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145D6" w14:textId="77777777" w:rsidR="009F52C3" w:rsidRDefault="009F52C3">
      <w:pPr>
        <w:widowControl w:val="0"/>
        <w:pBdr>
          <w:top w:val="nil"/>
          <w:left w:val="nil"/>
          <w:bottom w:val="nil"/>
          <w:right w:val="nil"/>
          <w:between w:val="nil"/>
        </w:pBdr>
        <w:spacing w:line="276" w:lineRule="auto"/>
        <w:ind w:firstLine="0"/>
        <w:jc w:val="left"/>
        <w:rPr>
          <w:rFonts w:ascii="Cambria" w:eastAsia="Cambria" w:hAnsi="Cambria" w:cs="Cambria"/>
          <w:color w:val="000000"/>
        </w:rPr>
      </w:pPr>
    </w:p>
    <w:tbl>
      <w:tblPr>
        <w:tblStyle w:val="a"/>
        <w:tblW w:w="9639" w:type="dxa"/>
        <w:tblInd w:w="-53" w:type="dxa"/>
        <w:tblBorders>
          <w:top w:val="single" w:sz="24" w:space="0" w:color="0070C0"/>
          <w:left w:val="single" w:sz="24" w:space="0" w:color="0070C0"/>
          <w:bottom w:val="single" w:sz="24" w:space="0" w:color="0070C0"/>
          <w:right w:val="single" w:sz="24" w:space="0" w:color="0070C0"/>
          <w:insideH w:val="nil"/>
          <w:insideV w:val="nil"/>
        </w:tblBorders>
        <w:tblLayout w:type="fixed"/>
        <w:tblLook w:val="0400" w:firstRow="0" w:lastRow="0" w:firstColumn="0" w:lastColumn="0" w:noHBand="0" w:noVBand="1"/>
      </w:tblPr>
      <w:tblGrid>
        <w:gridCol w:w="1560"/>
        <w:gridCol w:w="6121"/>
        <w:gridCol w:w="1958"/>
      </w:tblGrid>
      <w:tr w:rsidR="00AD747F" w14:paraId="3377D39A" w14:textId="77777777" w:rsidTr="00AD747F">
        <w:tc>
          <w:tcPr>
            <w:tcW w:w="1560" w:type="dxa"/>
            <w:tcBorders>
              <w:right w:val="single" w:sz="24" w:space="0" w:color="0070C0"/>
            </w:tcBorders>
          </w:tcPr>
          <w:p w14:paraId="01F0CF41" w14:textId="77777777" w:rsidR="009F52C3" w:rsidRDefault="00B76CE9">
            <w:pPr>
              <w:ind w:firstLine="0"/>
              <w:jc w:val="center"/>
              <w:rPr>
                <w:rFonts w:ascii="Cambria" w:eastAsia="Cambria" w:hAnsi="Cambria" w:cs="Cambria"/>
                <w:sz w:val="20"/>
                <w:szCs w:val="20"/>
              </w:rPr>
            </w:pPr>
            <w:r>
              <w:rPr>
                <w:rFonts w:ascii="Cambria" w:eastAsia="Cambria" w:hAnsi="Cambria" w:cs="Cambria"/>
                <w:noProof/>
                <w:lang w:val="es-ES_tradnl"/>
              </w:rPr>
              <w:drawing>
                <wp:inline distT="0" distB="0" distL="0" distR="0" wp14:anchorId="3B7011C1" wp14:editId="5565DA3A">
                  <wp:extent cx="744382" cy="5376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44382" cy="537609"/>
                          </a:xfrm>
                          <a:prstGeom prst="rect">
                            <a:avLst/>
                          </a:prstGeom>
                          <a:ln/>
                        </pic:spPr>
                      </pic:pic>
                    </a:graphicData>
                  </a:graphic>
                </wp:inline>
              </w:drawing>
            </w:r>
          </w:p>
        </w:tc>
        <w:tc>
          <w:tcPr>
            <w:tcW w:w="6121" w:type="dxa"/>
            <w:tcBorders>
              <w:right w:val="single" w:sz="24" w:space="0" w:color="0070C0"/>
            </w:tcBorders>
          </w:tcPr>
          <w:p w14:paraId="0E4BA00C" w14:textId="77777777" w:rsidR="009F52C3" w:rsidRPr="00B37A46" w:rsidRDefault="00B76CE9" w:rsidP="00FC58F7">
            <w:pPr>
              <w:ind w:firstLine="0"/>
              <w:jc w:val="center"/>
              <w:rPr>
                <w:rFonts w:ascii="Cambria" w:eastAsia="Cambria" w:hAnsi="Cambria" w:cs="Cambria"/>
                <w:b/>
                <w:sz w:val="28"/>
                <w:szCs w:val="28"/>
                <w:lang w:val="en-US"/>
              </w:rPr>
            </w:pPr>
            <w:r w:rsidRPr="00B37A46">
              <w:rPr>
                <w:rFonts w:ascii="Cambria" w:eastAsia="Cambria" w:hAnsi="Cambria" w:cs="Cambria"/>
                <w:b/>
                <w:sz w:val="28"/>
                <w:szCs w:val="28"/>
                <w:lang w:val="en-US"/>
              </w:rPr>
              <w:t xml:space="preserve">MLS </w:t>
            </w:r>
            <w:r w:rsidR="00FC58F7">
              <w:rPr>
                <w:rFonts w:ascii="Cambria" w:eastAsia="Cambria" w:hAnsi="Cambria" w:cs="Cambria"/>
                <w:b/>
                <w:sz w:val="28"/>
                <w:szCs w:val="28"/>
                <w:lang w:val="en-US"/>
              </w:rPr>
              <w:t>–</w:t>
            </w:r>
            <w:r w:rsidRPr="00B37A46">
              <w:rPr>
                <w:rFonts w:ascii="Cambria" w:eastAsia="Cambria" w:hAnsi="Cambria" w:cs="Cambria"/>
                <w:b/>
                <w:sz w:val="28"/>
                <w:szCs w:val="28"/>
                <w:lang w:val="en-US"/>
              </w:rPr>
              <w:t xml:space="preserve"> </w:t>
            </w:r>
            <w:r w:rsidR="00FC58F7">
              <w:rPr>
                <w:rFonts w:ascii="Cambria" w:eastAsia="Cambria" w:hAnsi="Cambria" w:cs="Cambria"/>
                <w:b/>
                <w:sz w:val="28"/>
                <w:szCs w:val="28"/>
                <w:lang w:val="en-US"/>
              </w:rPr>
              <w:t>HEALTH</w:t>
            </w:r>
            <w:r w:rsidR="00AD747F">
              <w:rPr>
                <w:rFonts w:ascii="Cambria" w:eastAsia="Cambria" w:hAnsi="Cambria" w:cs="Cambria"/>
                <w:b/>
                <w:sz w:val="28"/>
                <w:szCs w:val="28"/>
                <w:lang w:val="en-US"/>
              </w:rPr>
              <w:t xml:space="preserve"> </w:t>
            </w:r>
            <w:r w:rsidR="00FC58F7">
              <w:rPr>
                <w:rFonts w:ascii="Cambria" w:eastAsia="Cambria" w:hAnsi="Cambria" w:cs="Cambria"/>
                <w:b/>
                <w:sz w:val="28"/>
                <w:szCs w:val="28"/>
                <w:lang w:val="en-US"/>
              </w:rPr>
              <w:t>&amp; NUTRITION RESEARCH</w:t>
            </w:r>
            <w:r w:rsidRPr="00B37A46">
              <w:rPr>
                <w:rFonts w:ascii="Cambria" w:eastAsia="Cambria" w:hAnsi="Cambria" w:cs="Cambria"/>
                <w:b/>
                <w:sz w:val="28"/>
                <w:szCs w:val="28"/>
                <w:lang w:val="en-US"/>
              </w:rPr>
              <w:t xml:space="preserve"> (MLS</w:t>
            </w:r>
            <w:r w:rsidR="00FC58F7">
              <w:rPr>
                <w:rFonts w:ascii="Cambria" w:eastAsia="Cambria" w:hAnsi="Cambria" w:cs="Cambria"/>
                <w:b/>
                <w:sz w:val="28"/>
                <w:szCs w:val="28"/>
                <w:lang w:val="en-US"/>
              </w:rPr>
              <w:t>HN</w:t>
            </w:r>
            <w:r w:rsidRPr="00B37A46">
              <w:rPr>
                <w:rFonts w:ascii="Cambria" w:eastAsia="Cambria" w:hAnsi="Cambria" w:cs="Cambria"/>
                <w:b/>
                <w:sz w:val="28"/>
                <w:szCs w:val="28"/>
                <w:lang w:val="en-US"/>
              </w:rPr>
              <w:t>R)</w:t>
            </w:r>
          </w:p>
          <w:p w14:paraId="06479F04" w14:textId="77777777" w:rsidR="009F52C3" w:rsidRPr="00B37A46" w:rsidRDefault="00000000" w:rsidP="00AD747F">
            <w:pPr>
              <w:ind w:firstLine="0"/>
              <w:jc w:val="center"/>
              <w:rPr>
                <w:rFonts w:ascii="Cambria" w:eastAsia="Cambria" w:hAnsi="Cambria" w:cs="Cambria"/>
                <w:sz w:val="20"/>
                <w:szCs w:val="20"/>
                <w:lang w:val="en-US"/>
              </w:rPr>
            </w:pPr>
            <w:hyperlink r:id="rId10" w:history="1">
              <w:r w:rsidR="00AD747F" w:rsidRPr="00C00DE4">
                <w:rPr>
                  <w:rStyle w:val="Hipervnculo"/>
                  <w:rFonts w:ascii="Cambria" w:eastAsia="Cambria" w:hAnsi="Cambria" w:cs="Cambria"/>
                  <w:sz w:val="20"/>
                  <w:szCs w:val="20"/>
                  <w:lang w:val="en-US"/>
                </w:rPr>
                <w:t>http://mlsjournals.com/Health&amp;nutritionrsearch-Journal</w:t>
              </w:r>
            </w:hyperlink>
            <w:r w:rsidR="00AD747F">
              <w:rPr>
                <w:rFonts w:ascii="Cambria" w:eastAsia="Cambria" w:hAnsi="Cambria" w:cs="Cambria"/>
                <w:sz w:val="20"/>
                <w:szCs w:val="20"/>
                <w:lang w:val="en-US"/>
              </w:rPr>
              <w:t xml:space="preserve">  </w:t>
            </w:r>
          </w:p>
          <w:p w14:paraId="04AC1ED8" w14:textId="77777777" w:rsidR="009F52C3" w:rsidRPr="00AD747F" w:rsidRDefault="00B76CE9">
            <w:pPr>
              <w:ind w:firstLine="0"/>
              <w:jc w:val="center"/>
              <w:rPr>
                <w:rFonts w:ascii="Cambria" w:eastAsia="Cambria" w:hAnsi="Cambria" w:cs="Cambria"/>
                <w:sz w:val="18"/>
                <w:szCs w:val="18"/>
                <w:lang w:val="en-US"/>
              </w:rPr>
            </w:pPr>
            <w:r w:rsidRPr="00AD747F">
              <w:rPr>
                <w:rFonts w:ascii="Cambria" w:eastAsia="Cambria" w:hAnsi="Cambria" w:cs="Cambria"/>
                <w:sz w:val="20"/>
                <w:szCs w:val="20"/>
                <w:lang w:val="en-US"/>
              </w:rPr>
              <w:t>ISSN: 2603-5820</w:t>
            </w:r>
          </w:p>
        </w:tc>
        <w:tc>
          <w:tcPr>
            <w:tcW w:w="1958" w:type="dxa"/>
            <w:tcBorders>
              <w:top w:val="single" w:sz="24" w:space="0" w:color="0070C0"/>
              <w:left w:val="single" w:sz="24" w:space="0" w:color="0070C0"/>
              <w:bottom w:val="single" w:sz="24" w:space="0" w:color="0070C0"/>
            </w:tcBorders>
          </w:tcPr>
          <w:p w14:paraId="5A27F565" w14:textId="77777777" w:rsidR="00FC58F7" w:rsidRPr="00FC58F7" w:rsidRDefault="00FC58F7" w:rsidP="00FC58F7">
            <w:pPr>
              <w:ind w:firstLine="0"/>
              <w:jc w:val="left"/>
              <w:rPr>
                <w:rFonts w:ascii="Times New Roman" w:eastAsia="Times New Roman" w:hAnsi="Times New Roman" w:cs="Times New Roman"/>
                <w:sz w:val="24"/>
                <w:szCs w:val="24"/>
                <w:lang w:val="en-US"/>
              </w:rPr>
            </w:pPr>
          </w:p>
          <w:p w14:paraId="49FE14FC" w14:textId="77777777" w:rsidR="009F52C3" w:rsidRDefault="00FC58F7">
            <w:pPr>
              <w:ind w:firstLine="0"/>
              <w:jc w:val="center"/>
              <w:rPr>
                <w:rFonts w:ascii="Cambria" w:eastAsia="Cambria" w:hAnsi="Cambria" w:cs="Cambria"/>
                <w:b/>
                <w:sz w:val="24"/>
                <w:szCs w:val="24"/>
              </w:rPr>
            </w:pPr>
            <w:r w:rsidRPr="00FC58F7">
              <w:rPr>
                <w:rFonts w:ascii="Times New Roman" w:eastAsia="Times New Roman" w:hAnsi="Times New Roman" w:cs="Times New Roman"/>
                <w:noProof/>
                <w:sz w:val="24"/>
                <w:szCs w:val="24"/>
                <w:bdr w:val="none" w:sz="0" w:space="0" w:color="auto" w:frame="1"/>
                <w:lang w:val="es-ES_tradnl"/>
              </w:rPr>
              <w:drawing>
                <wp:inline distT="0" distB="0" distL="0" distR="0" wp14:anchorId="3F71B6FE" wp14:editId="030AF930">
                  <wp:extent cx="1114026" cy="263577"/>
                  <wp:effectExtent l="0" t="0" r="3810" b="0"/>
                  <wp:docPr id="13" name="Imagen 13" descr=":\Users\SUAREZ\Downloads\MLSER\nutri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UAREZ\Downloads\MLSER\nutrition\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1852" cy="284356"/>
                          </a:xfrm>
                          <a:prstGeom prst="rect">
                            <a:avLst/>
                          </a:prstGeom>
                          <a:noFill/>
                          <a:ln>
                            <a:noFill/>
                          </a:ln>
                        </pic:spPr>
                      </pic:pic>
                    </a:graphicData>
                  </a:graphic>
                </wp:inline>
              </w:drawing>
            </w:r>
          </w:p>
        </w:tc>
      </w:tr>
    </w:tbl>
    <w:p w14:paraId="16FD7C6F" w14:textId="4684C759" w:rsidR="005A2170" w:rsidRPr="005A2170" w:rsidRDefault="00B76CE9" w:rsidP="005A2170">
      <w:pPr>
        <w:rPr>
          <w:rFonts w:ascii="Times New Roman" w:eastAsia="Times New Roman" w:hAnsi="Times New Roman" w:cs="Times New Roman"/>
          <w:sz w:val="24"/>
          <w:szCs w:val="24"/>
          <w:lang w:val="en-US"/>
        </w:rPr>
      </w:pPr>
      <w:r w:rsidRPr="00B37EB6">
        <w:rPr>
          <w:rFonts w:ascii="Cambria" w:eastAsia="Cambria" w:hAnsi="Cambria" w:cs="Cambria"/>
          <w:b/>
          <w:iCs/>
          <w:color w:val="0070C0"/>
          <w:sz w:val="16"/>
          <w:szCs w:val="16"/>
          <w:lang w:val="en-US"/>
        </w:rPr>
        <w:t>(202</w:t>
      </w:r>
      <w:r w:rsidR="00B37EB6" w:rsidRPr="00B37EB6">
        <w:rPr>
          <w:rFonts w:ascii="Cambria" w:eastAsia="Cambria" w:hAnsi="Cambria" w:cs="Cambria"/>
          <w:b/>
          <w:iCs/>
          <w:color w:val="0070C0"/>
          <w:sz w:val="16"/>
          <w:szCs w:val="16"/>
          <w:lang w:val="en-US"/>
        </w:rPr>
        <w:t>4</w:t>
      </w:r>
      <w:r w:rsidRPr="00B37A46">
        <w:rPr>
          <w:rFonts w:ascii="Cambria" w:eastAsia="Cambria" w:hAnsi="Cambria" w:cs="Cambria"/>
          <w:b/>
          <w:i/>
          <w:color w:val="0070C0"/>
          <w:sz w:val="16"/>
          <w:szCs w:val="16"/>
          <w:lang w:val="en-US"/>
        </w:rPr>
        <w:t>) MLS-</w:t>
      </w:r>
      <w:r w:rsidR="00AD747F">
        <w:rPr>
          <w:rFonts w:ascii="Cambria" w:eastAsia="Cambria" w:hAnsi="Cambria" w:cs="Cambria"/>
          <w:b/>
          <w:i/>
          <w:color w:val="0070C0"/>
          <w:sz w:val="16"/>
          <w:szCs w:val="16"/>
          <w:lang w:val="en-US"/>
        </w:rPr>
        <w:t>Health &amp; Nutrition Research</w:t>
      </w:r>
      <w:r w:rsidRPr="00B37A46">
        <w:rPr>
          <w:rFonts w:ascii="Cambria" w:eastAsia="Cambria" w:hAnsi="Cambria" w:cs="Cambria"/>
          <w:b/>
          <w:i/>
          <w:color w:val="0070C0"/>
          <w:sz w:val="16"/>
          <w:szCs w:val="16"/>
          <w:lang w:val="en-US"/>
        </w:rPr>
        <w:t>,</w:t>
      </w:r>
      <w:r w:rsidRPr="00B37A46">
        <w:rPr>
          <w:rFonts w:ascii="Cambria" w:eastAsia="Cambria" w:hAnsi="Cambria" w:cs="Cambria"/>
          <w:b/>
          <w:color w:val="0070C0"/>
          <w:sz w:val="16"/>
          <w:szCs w:val="16"/>
          <w:lang w:val="en-US"/>
        </w:rPr>
        <w:t xml:space="preserve"> </w:t>
      </w:r>
      <w:r w:rsidR="00605960">
        <w:rPr>
          <w:rFonts w:ascii="Cambria" w:hAnsi="Cambria"/>
          <w:b/>
          <w:bCs/>
          <w:i/>
          <w:iCs/>
          <w:color w:val="0070C0"/>
          <w:sz w:val="16"/>
          <w:szCs w:val="16"/>
          <w:lang w:val="en-US"/>
        </w:rPr>
        <w:t>3</w:t>
      </w:r>
      <w:r w:rsidR="00DA25A4" w:rsidRPr="00DA25A4">
        <w:rPr>
          <w:rFonts w:ascii="Cambria" w:hAnsi="Cambria"/>
          <w:b/>
          <w:bCs/>
          <w:color w:val="0070C0"/>
          <w:sz w:val="16"/>
          <w:szCs w:val="16"/>
          <w:lang w:val="en-US"/>
        </w:rPr>
        <w:t>(</w:t>
      </w:r>
      <w:r w:rsidR="00605960">
        <w:rPr>
          <w:rFonts w:ascii="Cambria" w:hAnsi="Cambria"/>
          <w:b/>
          <w:bCs/>
          <w:color w:val="0070C0"/>
          <w:sz w:val="16"/>
          <w:szCs w:val="16"/>
          <w:lang w:val="en-US"/>
        </w:rPr>
        <w:t>1</w:t>
      </w:r>
      <w:r w:rsidR="00DA25A4" w:rsidRPr="00DA25A4">
        <w:rPr>
          <w:rFonts w:ascii="Cambria" w:hAnsi="Cambria"/>
          <w:b/>
          <w:bCs/>
          <w:color w:val="0070C0"/>
          <w:sz w:val="16"/>
          <w:szCs w:val="16"/>
          <w:lang w:val="en-US"/>
        </w:rPr>
        <w:t xml:space="preserve">), </w:t>
      </w:r>
      <w:r w:rsidR="00605960">
        <w:rPr>
          <w:rFonts w:ascii="Cambria" w:hAnsi="Cambria"/>
          <w:b/>
          <w:bCs/>
          <w:color w:val="0070C0"/>
          <w:sz w:val="16"/>
          <w:szCs w:val="16"/>
          <w:lang w:val="en-US"/>
        </w:rPr>
        <w:t>38</w:t>
      </w:r>
      <w:r w:rsidR="00DA25A4" w:rsidRPr="00DA25A4">
        <w:rPr>
          <w:rFonts w:ascii="Cambria" w:hAnsi="Cambria"/>
          <w:b/>
          <w:bCs/>
          <w:color w:val="0070C0"/>
          <w:sz w:val="16"/>
          <w:szCs w:val="16"/>
          <w:lang w:val="en-US"/>
        </w:rPr>
        <w:t>-</w:t>
      </w:r>
      <w:r w:rsidR="00605960">
        <w:rPr>
          <w:rFonts w:ascii="Cambria" w:hAnsi="Cambria"/>
          <w:b/>
          <w:bCs/>
          <w:color w:val="0070C0"/>
          <w:sz w:val="16"/>
          <w:szCs w:val="16"/>
          <w:lang w:val="en-US"/>
        </w:rPr>
        <w:t>52</w:t>
      </w:r>
      <w:r w:rsidR="00DA25A4" w:rsidRPr="00DA25A4">
        <w:rPr>
          <w:rFonts w:ascii="Cambria" w:hAnsi="Cambria"/>
          <w:b/>
          <w:bCs/>
          <w:color w:val="0070C0"/>
          <w:sz w:val="16"/>
          <w:szCs w:val="16"/>
          <w:lang w:val="en-US"/>
        </w:rPr>
        <w:t>.</w:t>
      </w:r>
      <w:r w:rsidR="00DA25A4" w:rsidRPr="00DA25A4">
        <w:rPr>
          <w:color w:val="000000"/>
          <w:lang w:val="en-US"/>
        </w:rPr>
        <w:t xml:space="preserve"> </w:t>
      </w:r>
      <w:r w:rsidR="00DA25A4" w:rsidRPr="00DA25A4">
        <w:rPr>
          <w:rFonts w:ascii="Cambria" w:hAnsi="Cambria"/>
          <w:b/>
          <w:bCs/>
          <w:color w:val="0070C0"/>
          <w:sz w:val="16"/>
          <w:szCs w:val="16"/>
          <w:lang w:val="en-US"/>
        </w:rPr>
        <w:t>doi.org/</w:t>
      </w:r>
      <w:r w:rsidR="005A2170" w:rsidRPr="005A2170">
        <w:rPr>
          <w:rFonts w:ascii="Times New Roman" w:eastAsia="Times New Roman" w:hAnsi="Times New Roman" w:cs="Times New Roman"/>
          <w:color w:val="000000"/>
          <w:sz w:val="18"/>
          <w:szCs w:val="18"/>
          <w:shd w:val="clear" w:color="auto" w:fill="FFFFFF"/>
          <w:lang w:val="en-US"/>
        </w:rPr>
        <w:t>10.60134/</w:t>
      </w:r>
      <w:proofErr w:type="gramStart"/>
      <w:r w:rsidR="005A2170" w:rsidRPr="005A2170">
        <w:rPr>
          <w:rFonts w:ascii="Times New Roman" w:eastAsia="Times New Roman" w:hAnsi="Times New Roman" w:cs="Times New Roman"/>
          <w:color w:val="000000"/>
          <w:sz w:val="18"/>
          <w:szCs w:val="18"/>
          <w:shd w:val="clear" w:color="auto" w:fill="FFFFFF"/>
          <w:lang w:val="en-US"/>
        </w:rPr>
        <w:t>mlshn.v</w:t>
      </w:r>
      <w:proofErr w:type="gramEnd"/>
      <w:r w:rsidR="005A2170">
        <w:rPr>
          <w:rFonts w:ascii="Times New Roman" w:eastAsia="Times New Roman" w:hAnsi="Times New Roman" w:cs="Times New Roman"/>
          <w:color w:val="000000"/>
          <w:sz w:val="18"/>
          <w:szCs w:val="18"/>
          <w:shd w:val="clear" w:color="auto" w:fill="FFFFFF"/>
          <w:lang w:val="en-US"/>
        </w:rPr>
        <w:t>3</w:t>
      </w:r>
      <w:r w:rsidR="005A2170" w:rsidRPr="005A2170">
        <w:rPr>
          <w:rFonts w:ascii="Times New Roman" w:eastAsia="Times New Roman" w:hAnsi="Times New Roman" w:cs="Times New Roman"/>
          <w:color w:val="000000"/>
          <w:sz w:val="18"/>
          <w:szCs w:val="18"/>
          <w:shd w:val="clear" w:color="auto" w:fill="FFFFFF"/>
          <w:lang w:val="en-US"/>
        </w:rPr>
        <w:t>n</w:t>
      </w:r>
      <w:r w:rsidR="005A2170">
        <w:rPr>
          <w:rFonts w:ascii="Times New Roman" w:eastAsia="Times New Roman" w:hAnsi="Times New Roman" w:cs="Times New Roman"/>
          <w:color w:val="000000"/>
          <w:sz w:val="18"/>
          <w:szCs w:val="18"/>
          <w:shd w:val="clear" w:color="auto" w:fill="FFFFFF"/>
          <w:lang w:val="en-US"/>
        </w:rPr>
        <w:t>1</w:t>
      </w:r>
      <w:r w:rsidR="005A2170" w:rsidRPr="005A2170">
        <w:rPr>
          <w:rFonts w:ascii="Times New Roman" w:eastAsia="Times New Roman" w:hAnsi="Times New Roman" w:cs="Times New Roman"/>
          <w:color w:val="000000"/>
          <w:sz w:val="18"/>
          <w:szCs w:val="18"/>
          <w:shd w:val="clear" w:color="auto" w:fill="FFFFFF"/>
          <w:lang w:val="en-US"/>
        </w:rPr>
        <w:t>.</w:t>
      </w:r>
      <w:r w:rsidR="00605960">
        <w:rPr>
          <w:rFonts w:ascii="Times New Roman" w:eastAsia="Times New Roman" w:hAnsi="Times New Roman" w:cs="Times New Roman"/>
          <w:color w:val="000000"/>
          <w:sz w:val="18"/>
          <w:szCs w:val="18"/>
          <w:shd w:val="clear" w:color="auto" w:fill="FFFFFF"/>
          <w:lang w:val="en-US"/>
        </w:rPr>
        <w:t>2582</w:t>
      </w:r>
    </w:p>
    <w:p w14:paraId="159B7EBA" w14:textId="77777777" w:rsidR="00DA25A4" w:rsidRPr="00DA25A4" w:rsidRDefault="00DA25A4" w:rsidP="005A2170">
      <w:pPr>
        <w:pStyle w:val="NormalWeb"/>
        <w:spacing w:before="0" w:beforeAutospacing="0" w:after="0" w:afterAutospacing="0"/>
        <w:jc w:val="center"/>
        <w:rPr>
          <w:lang w:val="en-US"/>
        </w:rPr>
      </w:pPr>
    </w:p>
    <w:p w14:paraId="0959553A" w14:textId="77777777" w:rsidR="00DA25A4" w:rsidRPr="00DA25A4" w:rsidRDefault="00DA25A4" w:rsidP="00DA25A4">
      <w:pPr>
        <w:ind w:firstLine="0"/>
        <w:jc w:val="left"/>
        <w:rPr>
          <w:rFonts w:ascii="Times New Roman" w:eastAsia="Times New Roman" w:hAnsi="Times New Roman" w:cs="Times New Roman"/>
          <w:sz w:val="24"/>
          <w:szCs w:val="24"/>
          <w:lang w:val="en-US"/>
        </w:rPr>
      </w:pPr>
    </w:p>
    <w:p w14:paraId="432759A1" w14:textId="77777777" w:rsidR="009F52C3" w:rsidRPr="00B37A46" w:rsidRDefault="009F52C3" w:rsidP="00605960">
      <w:pPr>
        <w:keepNext/>
        <w:pBdr>
          <w:top w:val="nil"/>
          <w:left w:val="nil"/>
          <w:bottom w:val="nil"/>
          <w:right w:val="nil"/>
          <w:between w:val="nil"/>
        </w:pBdr>
        <w:ind w:firstLine="0"/>
        <w:jc w:val="center"/>
        <w:rPr>
          <w:rFonts w:ascii="Cambria" w:eastAsia="Cambria" w:hAnsi="Cambria" w:cs="Cambria"/>
          <w:b/>
          <w:smallCaps/>
          <w:color w:val="000000"/>
          <w:sz w:val="28"/>
          <w:szCs w:val="28"/>
          <w:lang w:val="en-US"/>
        </w:rPr>
      </w:pPr>
    </w:p>
    <w:p w14:paraId="2512CBE6" w14:textId="4F51EC91" w:rsidR="0091680E" w:rsidRPr="00605960" w:rsidRDefault="00605960" w:rsidP="00605960">
      <w:pPr>
        <w:pStyle w:val="Sinespaciado"/>
        <w:jc w:val="center"/>
        <w:rPr>
          <w:rFonts w:asciiTheme="minorHAnsi" w:hAnsiTheme="minorHAnsi"/>
          <w:b/>
          <w:bCs/>
          <w:sz w:val="28"/>
          <w:szCs w:val="28"/>
        </w:rPr>
      </w:pPr>
      <w:bookmarkStart w:id="0" w:name="_Hlk158034751"/>
      <w:r>
        <w:rPr>
          <w:rFonts w:asciiTheme="minorHAnsi" w:hAnsiTheme="minorHAnsi"/>
          <w:b/>
          <w:bCs/>
          <w:sz w:val="28"/>
          <w:szCs w:val="28"/>
        </w:rPr>
        <w:t>A</w:t>
      </w:r>
      <w:r w:rsidRPr="00605960">
        <w:rPr>
          <w:rFonts w:asciiTheme="minorHAnsi" w:hAnsiTheme="minorHAnsi"/>
          <w:b/>
          <w:bCs/>
          <w:sz w:val="28"/>
          <w:szCs w:val="28"/>
        </w:rPr>
        <w:t>ptitudes físicas y nutricionales de ocho tipos de patata</w:t>
      </w:r>
    </w:p>
    <w:p w14:paraId="2AC4528F" w14:textId="18080F05" w:rsidR="003043C5" w:rsidRPr="00605960" w:rsidRDefault="00605960" w:rsidP="00605960">
      <w:pPr>
        <w:pStyle w:val="Sinespaciado"/>
        <w:jc w:val="center"/>
        <w:rPr>
          <w:rFonts w:asciiTheme="minorHAnsi" w:hAnsiTheme="minorHAnsi"/>
          <w:b/>
          <w:bCs/>
          <w:sz w:val="24"/>
          <w:szCs w:val="24"/>
          <w:lang w:val="en-GB"/>
        </w:rPr>
      </w:pPr>
      <w:r>
        <w:rPr>
          <w:rFonts w:asciiTheme="minorHAnsi" w:hAnsiTheme="minorHAnsi"/>
          <w:b/>
          <w:bCs/>
          <w:sz w:val="24"/>
          <w:szCs w:val="24"/>
          <w:lang w:val="en-GB"/>
        </w:rPr>
        <w:t>P</w:t>
      </w:r>
      <w:r w:rsidRPr="00605960">
        <w:rPr>
          <w:rFonts w:asciiTheme="minorHAnsi" w:hAnsiTheme="minorHAnsi"/>
          <w:b/>
          <w:bCs/>
          <w:sz w:val="24"/>
          <w:szCs w:val="24"/>
          <w:lang w:val="en-GB"/>
        </w:rPr>
        <w:t>hysical and nutritional properties of eight types of potato</w:t>
      </w:r>
      <w:bookmarkEnd w:id="0"/>
    </w:p>
    <w:p w14:paraId="6EDD2DFA" w14:textId="77777777" w:rsidR="00E52DD7" w:rsidRDefault="00E52DD7">
      <w:pPr>
        <w:ind w:firstLine="0"/>
        <w:rPr>
          <w:rFonts w:ascii="Cambria" w:eastAsia="Cambria" w:hAnsi="Cambria" w:cs="Cambria"/>
          <w:color w:val="3366FF"/>
          <w:sz w:val="24"/>
          <w:szCs w:val="24"/>
        </w:rPr>
      </w:pPr>
    </w:p>
    <w:p w14:paraId="619DF6FB" w14:textId="77777777" w:rsidR="00E52DD7" w:rsidRDefault="00E52DD7">
      <w:pPr>
        <w:ind w:firstLine="0"/>
        <w:rPr>
          <w:rFonts w:ascii="Cambria" w:eastAsia="Cambria" w:hAnsi="Cambria" w:cs="Cambria"/>
          <w:color w:val="3366FF"/>
          <w:sz w:val="24"/>
          <w:szCs w:val="24"/>
        </w:rPr>
      </w:pPr>
    </w:p>
    <w:p w14:paraId="466776A4" w14:textId="2A5F3CE8" w:rsidR="00E52DD7" w:rsidRPr="00B37EB6" w:rsidRDefault="00B24C7A" w:rsidP="00E52DD7">
      <w:pPr>
        <w:ind w:firstLine="0"/>
        <w:jc w:val="center"/>
        <w:rPr>
          <w:rFonts w:asciiTheme="minorHAnsi" w:hAnsiTheme="minorHAnsi" w:cstheme="majorHAnsi"/>
          <w:b/>
          <w:bCs/>
          <w:sz w:val="24"/>
          <w:szCs w:val="24"/>
        </w:rPr>
      </w:pPr>
      <w:r w:rsidRPr="00B37EB6">
        <w:rPr>
          <w:rFonts w:asciiTheme="minorHAnsi" w:hAnsiTheme="minorHAnsi" w:cstheme="majorHAnsi"/>
          <w:b/>
          <w:bCs/>
          <w:sz w:val="24"/>
          <w:szCs w:val="24"/>
        </w:rPr>
        <w:t>Andrés Froilán Cornejo Infante</w:t>
      </w:r>
    </w:p>
    <w:p w14:paraId="1F8D6D62" w14:textId="7B8D45F4" w:rsidR="00E52DD7" w:rsidRPr="00B37EB6" w:rsidRDefault="00E52DD7" w:rsidP="00E52DD7">
      <w:pPr>
        <w:ind w:firstLine="0"/>
        <w:jc w:val="center"/>
        <w:rPr>
          <w:rFonts w:asciiTheme="minorHAnsi" w:eastAsia="Cambria" w:hAnsiTheme="minorHAnsi" w:cstheme="majorHAnsi"/>
          <w:color w:val="3366FF"/>
          <w:sz w:val="20"/>
          <w:szCs w:val="20"/>
        </w:rPr>
      </w:pPr>
      <w:r w:rsidRPr="00B37EB6">
        <w:rPr>
          <w:rFonts w:asciiTheme="minorHAnsi" w:hAnsiTheme="minorHAnsi" w:cstheme="majorHAnsi"/>
        </w:rPr>
        <w:t xml:space="preserve"> </w:t>
      </w:r>
      <w:r w:rsidRPr="00B37EB6">
        <w:rPr>
          <w:rFonts w:asciiTheme="minorHAnsi" w:hAnsiTheme="minorHAnsi" w:cstheme="majorHAnsi"/>
          <w:sz w:val="20"/>
          <w:szCs w:val="20"/>
        </w:rPr>
        <w:t>Universidad Europea del Atlántico, España (</w:t>
      </w:r>
      <w:r w:rsidR="00B37EB6" w:rsidRPr="00B37EB6">
        <w:rPr>
          <w:rFonts w:asciiTheme="minorHAnsi" w:hAnsiTheme="minorHAnsi" w:cstheme="majorHAnsi"/>
          <w:sz w:val="20"/>
          <w:szCs w:val="20"/>
        </w:rPr>
        <w:t>andrescornejoinfante@gmail.com</w:t>
      </w:r>
      <w:r w:rsidRPr="00B37EB6">
        <w:rPr>
          <w:rFonts w:asciiTheme="minorHAnsi" w:hAnsiTheme="minorHAnsi" w:cstheme="majorHAnsi"/>
          <w:sz w:val="20"/>
          <w:szCs w:val="20"/>
        </w:rPr>
        <w:t>) (https://orcid.org/000</w:t>
      </w:r>
      <w:r w:rsidR="00B37EB6" w:rsidRPr="00B37EB6">
        <w:rPr>
          <w:rFonts w:asciiTheme="minorHAnsi" w:hAnsiTheme="minorHAnsi" w:cstheme="majorHAnsi"/>
          <w:sz w:val="20"/>
          <w:szCs w:val="20"/>
        </w:rPr>
        <w:t>9</w:t>
      </w:r>
      <w:r w:rsidRPr="00B37EB6">
        <w:rPr>
          <w:rFonts w:asciiTheme="minorHAnsi" w:hAnsiTheme="minorHAnsi" w:cstheme="majorHAnsi"/>
          <w:sz w:val="20"/>
          <w:szCs w:val="20"/>
        </w:rPr>
        <w:t>-000</w:t>
      </w:r>
      <w:r w:rsidR="00B37EB6" w:rsidRPr="00B37EB6">
        <w:rPr>
          <w:rFonts w:asciiTheme="minorHAnsi" w:hAnsiTheme="minorHAnsi" w:cstheme="majorHAnsi"/>
          <w:sz w:val="20"/>
          <w:szCs w:val="20"/>
        </w:rPr>
        <w:t>7</w:t>
      </w:r>
      <w:r w:rsidRPr="00B37EB6">
        <w:rPr>
          <w:rFonts w:asciiTheme="minorHAnsi" w:hAnsiTheme="minorHAnsi" w:cstheme="majorHAnsi"/>
          <w:sz w:val="20"/>
          <w:szCs w:val="20"/>
        </w:rPr>
        <w:t xml:space="preserve">- </w:t>
      </w:r>
      <w:r w:rsidR="00B37EB6" w:rsidRPr="00B37EB6">
        <w:rPr>
          <w:rFonts w:asciiTheme="minorHAnsi" w:hAnsiTheme="minorHAnsi" w:cstheme="majorHAnsi"/>
          <w:sz w:val="20"/>
          <w:szCs w:val="20"/>
        </w:rPr>
        <w:t>9912</w:t>
      </w:r>
      <w:r w:rsidRPr="00B37EB6">
        <w:rPr>
          <w:rFonts w:asciiTheme="minorHAnsi" w:hAnsiTheme="minorHAnsi" w:cstheme="majorHAnsi"/>
          <w:sz w:val="20"/>
          <w:szCs w:val="20"/>
        </w:rPr>
        <w:t>-</w:t>
      </w:r>
      <w:r w:rsidR="00B37EB6" w:rsidRPr="00B37EB6">
        <w:rPr>
          <w:rFonts w:asciiTheme="minorHAnsi" w:hAnsiTheme="minorHAnsi" w:cstheme="majorHAnsi"/>
          <w:sz w:val="20"/>
          <w:szCs w:val="20"/>
        </w:rPr>
        <w:t>3391</w:t>
      </w:r>
      <w:r w:rsidRPr="00B37EB6">
        <w:rPr>
          <w:rFonts w:asciiTheme="minorHAnsi" w:hAnsiTheme="minorHAnsi" w:cstheme="majorHAnsi"/>
          <w:sz w:val="20"/>
          <w:szCs w:val="20"/>
        </w:rPr>
        <w:t>)</w:t>
      </w:r>
    </w:p>
    <w:p w14:paraId="13FAE357" w14:textId="77777777" w:rsidR="009F52C3" w:rsidRDefault="009F52C3">
      <w:pPr>
        <w:pBdr>
          <w:bottom w:val="single" w:sz="4" w:space="1" w:color="000000"/>
        </w:pBdr>
        <w:ind w:firstLine="0"/>
        <w:jc w:val="center"/>
        <w:rPr>
          <w:rFonts w:ascii="Cambria" w:eastAsia="Cambria" w:hAnsi="Cambria" w:cs="Cambria"/>
          <w:color w:val="000000"/>
          <w:sz w:val="20"/>
          <w:szCs w:val="20"/>
        </w:rPr>
      </w:pPr>
    </w:p>
    <w:p w14:paraId="1AF0332F" w14:textId="77777777" w:rsidR="009F52C3" w:rsidRDefault="00B76CE9">
      <w:pPr>
        <w:ind w:firstLine="0"/>
        <w:jc w:val="left"/>
        <w:rPr>
          <w:rFonts w:ascii="Cambria" w:eastAsia="Cambria" w:hAnsi="Cambria" w:cs="Cambria"/>
          <w:b/>
          <w:sz w:val="21"/>
          <w:szCs w:val="21"/>
        </w:rPr>
      </w:pPr>
      <w:r>
        <w:rPr>
          <w:rFonts w:ascii="Cambria" w:eastAsia="Cambria" w:hAnsi="Cambria" w:cs="Cambria"/>
          <w:b/>
          <w:sz w:val="21"/>
          <w:szCs w:val="21"/>
        </w:rPr>
        <w:t>Información del manuscrito:</w:t>
      </w:r>
    </w:p>
    <w:p w14:paraId="0BE85CDB" w14:textId="77777777" w:rsidR="009F52C3" w:rsidRDefault="009F52C3">
      <w:pPr>
        <w:ind w:firstLine="0"/>
        <w:jc w:val="left"/>
        <w:rPr>
          <w:rFonts w:ascii="Cambria" w:eastAsia="Cambria" w:hAnsi="Cambria" w:cs="Cambria"/>
          <w:b/>
          <w:sz w:val="21"/>
          <w:szCs w:val="21"/>
        </w:rPr>
      </w:pPr>
    </w:p>
    <w:p w14:paraId="6C3EFBAC" w14:textId="50EEEB8F" w:rsidR="009F52C3" w:rsidRDefault="00B76CE9">
      <w:pPr>
        <w:ind w:firstLine="0"/>
        <w:jc w:val="left"/>
        <w:rPr>
          <w:rFonts w:ascii="Cambria" w:eastAsia="Cambria" w:hAnsi="Cambria" w:cs="Cambria"/>
          <w:b/>
          <w:sz w:val="18"/>
          <w:szCs w:val="18"/>
        </w:rPr>
      </w:pPr>
      <w:r>
        <w:rPr>
          <w:rFonts w:ascii="Cambria" w:eastAsia="Cambria" w:hAnsi="Cambria" w:cs="Cambria"/>
          <w:b/>
          <w:sz w:val="18"/>
          <w:szCs w:val="18"/>
        </w:rPr>
        <w:t>Recibido/Received:</w:t>
      </w:r>
      <w:bookmarkStart w:id="1" w:name="bookmark=id.tyjcwt" w:colFirst="0" w:colLast="0"/>
      <w:bookmarkEnd w:id="1"/>
      <w:r>
        <w:rPr>
          <w:rFonts w:ascii="Cambria" w:eastAsia="Cambria" w:hAnsi="Cambria" w:cs="Cambria"/>
          <w:sz w:val="18"/>
          <w:szCs w:val="18"/>
        </w:rPr>
        <w:t>0</w:t>
      </w:r>
      <w:r w:rsidR="00605960">
        <w:rPr>
          <w:rFonts w:ascii="Cambria" w:eastAsia="Cambria" w:hAnsi="Cambria" w:cs="Cambria"/>
          <w:sz w:val="18"/>
          <w:szCs w:val="18"/>
        </w:rPr>
        <w:t>5</w:t>
      </w:r>
      <w:r>
        <w:rPr>
          <w:rFonts w:ascii="Cambria" w:eastAsia="Cambria" w:hAnsi="Cambria" w:cs="Cambria"/>
          <w:sz w:val="18"/>
          <w:szCs w:val="18"/>
        </w:rPr>
        <w:t>/0</w:t>
      </w:r>
      <w:r w:rsidR="00605960">
        <w:rPr>
          <w:rFonts w:ascii="Cambria" w:eastAsia="Cambria" w:hAnsi="Cambria" w:cs="Cambria"/>
          <w:sz w:val="18"/>
          <w:szCs w:val="18"/>
        </w:rPr>
        <w:t>2</w:t>
      </w:r>
      <w:r>
        <w:rPr>
          <w:rFonts w:ascii="Cambria" w:eastAsia="Cambria" w:hAnsi="Cambria" w:cs="Cambria"/>
          <w:sz w:val="18"/>
          <w:szCs w:val="18"/>
        </w:rPr>
        <w:t>/</w:t>
      </w:r>
      <w:r w:rsidR="00605960">
        <w:rPr>
          <w:rFonts w:ascii="Cambria" w:eastAsia="Cambria" w:hAnsi="Cambria" w:cs="Cambria"/>
          <w:sz w:val="18"/>
          <w:szCs w:val="18"/>
        </w:rPr>
        <w:t>24</w:t>
      </w:r>
    </w:p>
    <w:p w14:paraId="4749E594" w14:textId="620B878F" w:rsidR="009F52C3" w:rsidRDefault="00B76CE9">
      <w:pPr>
        <w:ind w:firstLine="0"/>
        <w:jc w:val="left"/>
        <w:rPr>
          <w:rFonts w:ascii="Cambria" w:eastAsia="Cambria" w:hAnsi="Cambria" w:cs="Cambria"/>
          <w:b/>
          <w:sz w:val="18"/>
          <w:szCs w:val="18"/>
        </w:rPr>
      </w:pPr>
      <w:r>
        <w:rPr>
          <w:rFonts w:ascii="Cambria" w:eastAsia="Cambria" w:hAnsi="Cambria" w:cs="Cambria"/>
          <w:b/>
          <w:sz w:val="18"/>
          <w:szCs w:val="18"/>
        </w:rPr>
        <w:t>Revisado/</w:t>
      </w:r>
      <w:proofErr w:type="spellStart"/>
      <w:r>
        <w:rPr>
          <w:rFonts w:ascii="Cambria" w:eastAsia="Cambria" w:hAnsi="Cambria" w:cs="Cambria"/>
          <w:b/>
          <w:sz w:val="18"/>
          <w:szCs w:val="18"/>
        </w:rPr>
        <w:t>Reviewed</w:t>
      </w:r>
      <w:proofErr w:type="spellEnd"/>
      <w:r>
        <w:rPr>
          <w:rFonts w:ascii="Cambria" w:eastAsia="Cambria" w:hAnsi="Cambria" w:cs="Cambria"/>
          <w:b/>
          <w:sz w:val="18"/>
          <w:szCs w:val="18"/>
        </w:rPr>
        <w:t xml:space="preserve">: </w:t>
      </w:r>
      <w:r w:rsidR="00605960">
        <w:rPr>
          <w:rFonts w:ascii="Cambria" w:eastAsia="Cambria" w:hAnsi="Cambria" w:cs="Cambria"/>
          <w:sz w:val="18"/>
          <w:szCs w:val="18"/>
        </w:rPr>
        <w:t>25</w:t>
      </w:r>
      <w:r>
        <w:rPr>
          <w:rFonts w:ascii="Cambria" w:eastAsia="Cambria" w:hAnsi="Cambria" w:cs="Cambria"/>
          <w:sz w:val="18"/>
          <w:szCs w:val="18"/>
        </w:rPr>
        <w:t>/0</w:t>
      </w:r>
      <w:r w:rsidR="00605960">
        <w:rPr>
          <w:rFonts w:ascii="Cambria" w:eastAsia="Cambria" w:hAnsi="Cambria" w:cs="Cambria"/>
          <w:sz w:val="18"/>
          <w:szCs w:val="18"/>
        </w:rPr>
        <w:t>2</w:t>
      </w:r>
      <w:r>
        <w:rPr>
          <w:rFonts w:ascii="Cambria" w:eastAsia="Cambria" w:hAnsi="Cambria" w:cs="Cambria"/>
          <w:sz w:val="18"/>
          <w:szCs w:val="18"/>
        </w:rPr>
        <w:t>/</w:t>
      </w:r>
      <w:r w:rsidR="00605960">
        <w:rPr>
          <w:rFonts w:ascii="Cambria" w:eastAsia="Cambria" w:hAnsi="Cambria" w:cs="Cambria"/>
          <w:sz w:val="18"/>
          <w:szCs w:val="18"/>
        </w:rPr>
        <w:t>24</w:t>
      </w:r>
    </w:p>
    <w:p w14:paraId="78F92E69" w14:textId="4E908A5B" w:rsidR="009F52C3" w:rsidRDefault="00B76CE9">
      <w:pPr>
        <w:ind w:firstLine="0"/>
        <w:jc w:val="left"/>
        <w:rPr>
          <w:rFonts w:ascii="Cambria" w:eastAsia="Cambria" w:hAnsi="Cambria" w:cs="Cambria"/>
          <w:b/>
          <w:sz w:val="18"/>
          <w:szCs w:val="18"/>
        </w:rPr>
      </w:pPr>
      <w:r>
        <w:rPr>
          <w:rFonts w:ascii="Cambria" w:eastAsia="Cambria" w:hAnsi="Cambria" w:cs="Cambria"/>
          <w:b/>
          <w:sz w:val="18"/>
          <w:szCs w:val="18"/>
        </w:rPr>
        <w:t>Aceptado/</w:t>
      </w:r>
      <w:proofErr w:type="spellStart"/>
      <w:r>
        <w:rPr>
          <w:rFonts w:ascii="Cambria" w:eastAsia="Cambria" w:hAnsi="Cambria" w:cs="Cambria"/>
          <w:b/>
          <w:sz w:val="18"/>
          <w:szCs w:val="18"/>
        </w:rPr>
        <w:t>Accepted</w:t>
      </w:r>
      <w:proofErr w:type="spellEnd"/>
      <w:r>
        <w:rPr>
          <w:rFonts w:ascii="Cambria" w:eastAsia="Cambria" w:hAnsi="Cambria" w:cs="Cambria"/>
          <w:b/>
          <w:sz w:val="18"/>
          <w:szCs w:val="18"/>
        </w:rPr>
        <w:t xml:space="preserve">: </w:t>
      </w:r>
      <w:r w:rsidR="00605960">
        <w:rPr>
          <w:rFonts w:ascii="Cambria" w:eastAsia="Cambria" w:hAnsi="Cambria" w:cs="Cambria"/>
          <w:sz w:val="18"/>
          <w:szCs w:val="18"/>
        </w:rPr>
        <w:t>22</w:t>
      </w:r>
      <w:r>
        <w:rPr>
          <w:rFonts w:ascii="Cambria" w:eastAsia="Cambria" w:hAnsi="Cambria" w:cs="Cambria"/>
          <w:sz w:val="18"/>
          <w:szCs w:val="18"/>
        </w:rPr>
        <w:t>/0</w:t>
      </w:r>
      <w:r w:rsidR="00605960">
        <w:rPr>
          <w:rFonts w:ascii="Cambria" w:eastAsia="Cambria" w:hAnsi="Cambria" w:cs="Cambria"/>
          <w:sz w:val="18"/>
          <w:szCs w:val="18"/>
        </w:rPr>
        <w:t>5</w:t>
      </w:r>
      <w:r>
        <w:rPr>
          <w:rFonts w:ascii="Cambria" w:eastAsia="Cambria" w:hAnsi="Cambria" w:cs="Cambria"/>
          <w:sz w:val="18"/>
          <w:szCs w:val="18"/>
        </w:rPr>
        <w:t>/</w:t>
      </w:r>
      <w:r w:rsidR="00605960">
        <w:rPr>
          <w:rFonts w:ascii="Cambria" w:eastAsia="Cambria" w:hAnsi="Cambria" w:cs="Cambria"/>
          <w:sz w:val="18"/>
          <w:szCs w:val="18"/>
        </w:rPr>
        <w:t>24</w:t>
      </w:r>
    </w:p>
    <w:tbl>
      <w:tblPr>
        <w:tblStyle w:val="a0"/>
        <w:tblW w:w="963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245"/>
        <w:gridCol w:w="6394"/>
      </w:tblGrid>
      <w:tr w:rsidR="009F52C3" w14:paraId="128092CC" w14:textId="77777777">
        <w:tc>
          <w:tcPr>
            <w:tcW w:w="3245" w:type="dxa"/>
            <w:tcBorders>
              <w:top w:val="single" w:sz="4" w:space="0" w:color="000000"/>
              <w:bottom w:val="single" w:sz="4" w:space="0" w:color="000000"/>
            </w:tcBorders>
          </w:tcPr>
          <w:p w14:paraId="0A767593" w14:textId="77777777" w:rsidR="009F52C3" w:rsidRDefault="009F52C3">
            <w:pPr>
              <w:ind w:firstLine="0"/>
              <w:rPr>
                <w:rFonts w:ascii="Cambria" w:eastAsia="Cambria" w:hAnsi="Cambria" w:cs="Cambria"/>
                <w:smallCaps/>
                <w:sz w:val="24"/>
                <w:szCs w:val="24"/>
              </w:rPr>
            </w:pPr>
          </w:p>
        </w:tc>
        <w:tc>
          <w:tcPr>
            <w:tcW w:w="6394" w:type="dxa"/>
            <w:tcBorders>
              <w:top w:val="single" w:sz="4" w:space="0" w:color="000000"/>
              <w:bottom w:val="single" w:sz="4" w:space="0" w:color="000000"/>
            </w:tcBorders>
          </w:tcPr>
          <w:p w14:paraId="7D892C97" w14:textId="77777777" w:rsidR="009F52C3" w:rsidRDefault="00B76CE9">
            <w:pPr>
              <w:ind w:firstLine="0"/>
              <w:rPr>
                <w:rFonts w:ascii="Cambria" w:eastAsia="Cambria" w:hAnsi="Cambria" w:cs="Cambria"/>
                <w:b/>
                <w:smallCaps/>
                <w:sz w:val="24"/>
                <w:szCs w:val="24"/>
              </w:rPr>
            </w:pPr>
            <w:r>
              <w:rPr>
                <w:rFonts w:ascii="Cambria" w:eastAsia="Cambria" w:hAnsi="Cambria" w:cs="Cambria"/>
                <w:b/>
                <w:smallCaps/>
                <w:sz w:val="24"/>
                <w:szCs w:val="24"/>
              </w:rPr>
              <w:t>Resumen</w:t>
            </w:r>
          </w:p>
        </w:tc>
      </w:tr>
      <w:tr w:rsidR="009F52C3" w14:paraId="4F7E4072" w14:textId="77777777">
        <w:tc>
          <w:tcPr>
            <w:tcW w:w="3245" w:type="dxa"/>
            <w:tcBorders>
              <w:top w:val="single" w:sz="4" w:space="0" w:color="000000"/>
              <w:bottom w:val="single" w:sz="4" w:space="0" w:color="000000"/>
            </w:tcBorders>
          </w:tcPr>
          <w:p w14:paraId="698C4BFD" w14:textId="77777777" w:rsidR="009F52C3" w:rsidRDefault="009F52C3">
            <w:pPr>
              <w:ind w:firstLine="0"/>
              <w:rPr>
                <w:rFonts w:ascii="Cambria" w:eastAsia="Cambria" w:hAnsi="Cambria" w:cs="Cambria"/>
                <w:sz w:val="24"/>
                <w:szCs w:val="24"/>
              </w:rPr>
            </w:pPr>
          </w:p>
          <w:p w14:paraId="464C055F" w14:textId="77777777" w:rsidR="009F52C3" w:rsidRDefault="00B76CE9">
            <w:pPr>
              <w:ind w:firstLine="0"/>
              <w:rPr>
                <w:rFonts w:ascii="Cambria" w:eastAsia="Cambria" w:hAnsi="Cambria" w:cs="Cambria"/>
                <w:b/>
                <w:sz w:val="20"/>
                <w:szCs w:val="20"/>
              </w:rPr>
            </w:pPr>
            <w:r>
              <w:rPr>
                <w:rFonts w:ascii="Cambria" w:eastAsia="Cambria" w:hAnsi="Cambria" w:cs="Cambria"/>
                <w:b/>
                <w:sz w:val="20"/>
                <w:szCs w:val="20"/>
              </w:rPr>
              <w:t xml:space="preserve">Palabras clave: </w:t>
            </w:r>
          </w:p>
          <w:p w14:paraId="6D76ECE5" w14:textId="387A8DA7" w:rsidR="009F52C3" w:rsidRDefault="00067BB8">
            <w:pPr>
              <w:ind w:firstLine="0"/>
              <w:jc w:val="left"/>
              <w:rPr>
                <w:rFonts w:ascii="Cambria" w:eastAsia="Cambria" w:hAnsi="Cambria" w:cs="Cambria"/>
                <w:sz w:val="20"/>
                <w:szCs w:val="20"/>
              </w:rPr>
            </w:pPr>
            <w:r w:rsidRPr="00C86F27">
              <w:rPr>
                <w:rFonts w:ascii="Cambria" w:eastAsia="Cambria" w:hAnsi="Cambria" w:cs="Cambria"/>
                <w:sz w:val="20"/>
                <w:szCs w:val="20"/>
              </w:rPr>
              <w:t>p</w:t>
            </w:r>
            <w:r w:rsidR="003043C5" w:rsidRPr="00C86F27">
              <w:rPr>
                <w:rFonts w:ascii="Cambria" w:eastAsia="Cambria" w:hAnsi="Cambria" w:cs="Cambria"/>
                <w:sz w:val="20"/>
                <w:szCs w:val="20"/>
              </w:rPr>
              <w:t xml:space="preserve">atatas, </w:t>
            </w:r>
            <w:r w:rsidRPr="00C86F27">
              <w:rPr>
                <w:rFonts w:ascii="Cambria" w:eastAsia="Cambria" w:hAnsi="Cambria" w:cs="Cambria"/>
                <w:sz w:val="20"/>
                <w:szCs w:val="20"/>
              </w:rPr>
              <w:t>m</w:t>
            </w:r>
            <w:r w:rsidR="003043C5" w:rsidRPr="00C86F27">
              <w:rPr>
                <w:rFonts w:ascii="Cambria" w:eastAsia="Cambria" w:hAnsi="Cambria" w:cs="Cambria"/>
                <w:sz w:val="20"/>
                <w:szCs w:val="20"/>
              </w:rPr>
              <w:t xml:space="preserve">ateria </w:t>
            </w:r>
            <w:r w:rsidRPr="00C86F27">
              <w:rPr>
                <w:rFonts w:ascii="Cambria" w:eastAsia="Cambria" w:hAnsi="Cambria" w:cs="Cambria"/>
                <w:sz w:val="20"/>
                <w:szCs w:val="20"/>
              </w:rPr>
              <w:t>s</w:t>
            </w:r>
            <w:r w:rsidR="003043C5" w:rsidRPr="00C86F27">
              <w:rPr>
                <w:rFonts w:ascii="Cambria" w:eastAsia="Cambria" w:hAnsi="Cambria" w:cs="Cambria"/>
                <w:sz w:val="20"/>
                <w:szCs w:val="20"/>
              </w:rPr>
              <w:t xml:space="preserve">eca, </w:t>
            </w:r>
            <w:r w:rsidRPr="00C86F27">
              <w:rPr>
                <w:rFonts w:ascii="Cambria" w:eastAsia="Cambria" w:hAnsi="Cambria" w:cs="Cambria"/>
                <w:sz w:val="20"/>
                <w:szCs w:val="20"/>
              </w:rPr>
              <w:t>a</w:t>
            </w:r>
            <w:r w:rsidR="003043C5" w:rsidRPr="00C86F27">
              <w:rPr>
                <w:rFonts w:ascii="Cambria" w:eastAsia="Cambria" w:hAnsi="Cambria" w:cs="Cambria"/>
                <w:sz w:val="20"/>
                <w:szCs w:val="20"/>
              </w:rPr>
              <w:t xml:space="preserve">lmidón, </w:t>
            </w:r>
            <w:r w:rsidRPr="00C86F27">
              <w:rPr>
                <w:rFonts w:ascii="Cambria" w:eastAsia="Cambria" w:hAnsi="Cambria" w:cs="Cambria"/>
                <w:sz w:val="20"/>
                <w:szCs w:val="20"/>
              </w:rPr>
              <w:t>v</w:t>
            </w:r>
            <w:r w:rsidR="003043C5" w:rsidRPr="00C86F27">
              <w:rPr>
                <w:rFonts w:ascii="Cambria" w:eastAsia="Cambria" w:hAnsi="Cambria" w:cs="Cambria"/>
                <w:sz w:val="20"/>
                <w:szCs w:val="20"/>
              </w:rPr>
              <w:t xml:space="preserve">itamina C, </w:t>
            </w:r>
            <w:r w:rsidRPr="00C86F27">
              <w:rPr>
                <w:rFonts w:ascii="Cambria" w:eastAsia="Cambria" w:hAnsi="Cambria" w:cs="Cambria"/>
                <w:sz w:val="20"/>
                <w:szCs w:val="20"/>
              </w:rPr>
              <w:t>c</w:t>
            </w:r>
            <w:r w:rsidR="003043C5" w:rsidRPr="00C86F27">
              <w:rPr>
                <w:rFonts w:ascii="Cambria" w:eastAsia="Cambria" w:hAnsi="Cambria" w:cs="Cambria"/>
                <w:sz w:val="20"/>
                <w:szCs w:val="20"/>
              </w:rPr>
              <w:t>alibre.</w:t>
            </w:r>
          </w:p>
        </w:tc>
        <w:tc>
          <w:tcPr>
            <w:tcW w:w="6394" w:type="dxa"/>
            <w:tcBorders>
              <w:top w:val="single" w:sz="4" w:space="0" w:color="000000"/>
              <w:bottom w:val="single" w:sz="4" w:space="0" w:color="000000"/>
            </w:tcBorders>
          </w:tcPr>
          <w:p w14:paraId="066AEFCD" w14:textId="2412D0B1" w:rsidR="009F52C3" w:rsidRDefault="003043C5">
            <w:pPr>
              <w:pBdr>
                <w:top w:val="nil"/>
                <w:left w:val="nil"/>
                <w:bottom w:val="nil"/>
                <w:right w:val="nil"/>
                <w:between w:val="nil"/>
              </w:pBdr>
              <w:ind w:firstLine="0"/>
              <w:rPr>
                <w:rFonts w:ascii="Cambria" w:eastAsia="Cambria" w:hAnsi="Cambria" w:cs="Cambria"/>
                <w:color w:val="000000"/>
                <w:sz w:val="20"/>
                <w:szCs w:val="20"/>
              </w:rPr>
            </w:pPr>
            <w:r w:rsidRPr="003043C5">
              <w:rPr>
                <w:rFonts w:ascii="Cambria" w:eastAsia="Cambria" w:hAnsi="Cambria" w:cs="Cambria"/>
                <w:color w:val="000000"/>
                <w:sz w:val="20"/>
                <w:szCs w:val="20"/>
              </w:rPr>
              <w:t xml:space="preserve">En este estudio experimental, se realizaron mediciones y evaluaciones de diferentes parámetros en ocho tipos de patatas. Se analizó el contenido de vitamina C utilizando el método del </w:t>
            </w:r>
            <w:proofErr w:type="spellStart"/>
            <w:r w:rsidRPr="003043C5">
              <w:rPr>
                <w:rFonts w:ascii="Cambria" w:eastAsia="Cambria" w:hAnsi="Cambria" w:cs="Cambria"/>
                <w:color w:val="000000"/>
                <w:sz w:val="20"/>
                <w:szCs w:val="20"/>
              </w:rPr>
              <w:t>Indofenol</w:t>
            </w:r>
            <w:proofErr w:type="spellEnd"/>
            <w:r w:rsidRPr="003043C5">
              <w:rPr>
                <w:rFonts w:ascii="Cambria" w:eastAsia="Cambria" w:hAnsi="Cambria" w:cs="Cambria"/>
                <w:color w:val="000000"/>
                <w:sz w:val="20"/>
                <w:szCs w:val="20"/>
              </w:rPr>
              <w:t xml:space="preserve">, se determinó el contenido de materia seca mediante la determinación de cenizas, se midieron los calibres utilizando rangos de anillas para determinar su tamaño y se clasificaron entre medianas y grandes. Además, se evaluó visualmente el aspecto exterior y la coloración de la carne diferenciando en formas más redondas u ovaladas y colores blancos o amarillentos. También se realizó un análisis táctil para determinar si las muestras tenían una textura firme y consistente. Entre los resultados obtenidos, se encontró que la patata </w:t>
            </w:r>
            <w:proofErr w:type="spellStart"/>
            <w:r w:rsidRPr="003043C5">
              <w:rPr>
                <w:rFonts w:ascii="Cambria" w:eastAsia="Cambria" w:hAnsi="Cambria" w:cs="Cambria"/>
                <w:color w:val="000000"/>
                <w:sz w:val="20"/>
                <w:szCs w:val="20"/>
              </w:rPr>
              <w:t>Monalisa</w:t>
            </w:r>
            <w:proofErr w:type="spellEnd"/>
            <w:r w:rsidRPr="003043C5">
              <w:rPr>
                <w:rFonts w:ascii="Cambria" w:eastAsia="Cambria" w:hAnsi="Cambria" w:cs="Cambria"/>
                <w:color w:val="000000"/>
                <w:sz w:val="20"/>
                <w:szCs w:val="20"/>
              </w:rPr>
              <w:t xml:space="preserve"> presentó el mayor calibre de 67 mm, la patata </w:t>
            </w:r>
            <w:proofErr w:type="gramStart"/>
            <w:r w:rsidRPr="003043C5">
              <w:rPr>
                <w:rFonts w:ascii="Cambria" w:eastAsia="Cambria" w:hAnsi="Cambria" w:cs="Cambria"/>
                <w:color w:val="000000"/>
                <w:sz w:val="20"/>
                <w:szCs w:val="20"/>
              </w:rPr>
              <w:t>Gallega</w:t>
            </w:r>
            <w:proofErr w:type="gramEnd"/>
            <w:r w:rsidRPr="003043C5">
              <w:rPr>
                <w:rFonts w:ascii="Cambria" w:eastAsia="Cambria" w:hAnsi="Cambria" w:cs="Cambria"/>
                <w:color w:val="000000"/>
                <w:sz w:val="20"/>
                <w:szCs w:val="20"/>
              </w:rPr>
              <w:t xml:space="preserve"> fue la única que con un color de pulpa blanco y las patatas Gallega y Agria fueron las únicas que presentaron ojos grandes y profundos. La patata Valderredible destaco, ya que tuvo los valores más altos en cuanto a contenido de materia seca, vitamina C y present</w:t>
            </w:r>
            <w:r w:rsidR="00B17866">
              <w:rPr>
                <w:rFonts w:ascii="Cambria" w:eastAsia="Cambria" w:hAnsi="Cambria" w:cs="Cambria"/>
                <w:color w:val="000000"/>
                <w:sz w:val="20"/>
                <w:szCs w:val="20"/>
              </w:rPr>
              <w:t>o</w:t>
            </w:r>
            <w:r w:rsidRPr="003043C5">
              <w:rPr>
                <w:rFonts w:ascii="Cambria" w:eastAsia="Cambria" w:hAnsi="Cambria" w:cs="Cambria"/>
                <w:color w:val="000000"/>
                <w:sz w:val="20"/>
                <w:szCs w:val="20"/>
              </w:rPr>
              <w:t xml:space="preserve"> una textura firme y consistente, lo que la convierte en una opción favorable en términos de calidad. </w:t>
            </w:r>
          </w:p>
        </w:tc>
      </w:tr>
      <w:tr w:rsidR="009F52C3" w14:paraId="0D119268" w14:textId="77777777">
        <w:tc>
          <w:tcPr>
            <w:tcW w:w="3245" w:type="dxa"/>
            <w:tcBorders>
              <w:top w:val="single" w:sz="4" w:space="0" w:color="000000"/>
              <w:bottom w:val="single" w:sz="4" w:space="0" w:color="000000"/>
            </w:tcBorders>
          </w:tcPr>
          <w:p w14:paraId="397B3F5D" w14:textId="77777777" w:rsidR="009F52C3" w:rsidRDefault="009F52C3">
            <w:pPr>
              <w:ind w:firstLine="0"/>
              <w:rPr>
                <w:rFonts w:ascii="Cambria" w:eastAsia="Cambria" w:hAnsi="Cambria" w:cs="Cambria"/>
                <w:b/>
              </w:rPr>
            </w:pPr>
          </w:p>
        </w:tc>
        <w:tc>
          <w:tcPr>
            <w:tcW w:w="6394" w:type="dxa"/>
            <w:tcBorders>
              <w:top w:val="single" w:sz="4" w:space="0" w:color="000000"/>
              <w:bottom w:val="single" w:sz="4" w:space="0" w:color="000000"/>
            </w:tcBorders>
          </w:tcPr>
          <w:p w14:paraId="483AA67B" w14:textId="77777777" w:rsidR="009F52C3" w:rsidRDefault="00B76CE9">
            <w:pPr>
              <w:pBdr>
                <w:top w:val="nil"/>
                <w:left w:val="nil"/>
                <w:bottom w:val="nil"/>
                <w:right w:val="nil"/>
                <w:between w:val="nil"/>
              </w:pBdr>
              <w:ind w:firstLine="0"/>
              <w:rPr>
                <w:rFonts w:ascii="Cambria" w:eastAsia="Cambria" w:hAnsi="Cambria" w:cs="Cambria"/>
                <w:b/>
                <w:color w:val="000000"/>
                <w:sz w:val="20"/>
                <w:szCs w:val="20"/>
              </w:rPr>
            </w:pPr>
            <w:r>
              <w:rPr>
                <w:rFonts w:ascii="Cambria" w:eastAsia="Cambria" w:hAnsi="Cambria" w:cs="Cambria"/>
                <w:b/>
                <w:color w:val="000000"/>
                <w:sz w:val="20"/>
                <w:szCs w:val="20"/>
              </w:rPr>
              <w:t>ABSTRACT</w:t>
            </w:r>
          </w:p>
        </w:tc>
      </w:tr>
      <w:tr w:rsidR="009F52C3" w:rsidRPr="00605960" w14:paraId="04D72B24" w14:textId="77777777">
        <w:tc>
          <w:tcPr>
            <w:tcW w:w="3245" w:type="dxa"/>
            <w:tcBorders>
              <w:top w:val="single" w:sz="4" w:space="0" w:color="000000"/>
              <w:bottom w:val="single" w:sz="4" w:space="0" w:color="000000"/>
            </w:tcBorders>
          </w:tcPr>
          <w:p w14:paraId="762A4B76" w14:textId="77777777" w:rsidR="009F52C3" w:rsidRPr="00B37A46" w:rsidRDefault="009F52C3">
            <w:pPr>
              <w:ind w:firstLine="0"/>
              <w:rPr>
                <w:rFonts w:ascii="Cambria" w:eastAsia="Cambria" w:hAnsi="Cambria" w:cs="Cambria"/>
                <w:b/>
                <w:lang w:val="en-US"/>
              </w:rPr>
            </w:pPr>
          </w:p>
          <w:p w14:paraId="4F9DEA19" w14:textId="77777777" w:rsidR="009F52C3" w:rsidRPr="00B37A46" w:rsidRDefault="00B76CE9">
            <w:pPr>
              <w:ind w:firstLine="0"/>
              <w:rPr>
                <w:rFonts w:ascii="Cambria" w:eastAsia="Cambria" w:hAnsi="Cambria" w:cs="Cambria"/>
                <w:b/>
                <w:sz w:val="21"/>
                <w:szCs w:val="21"/>
                <w:lang w:val="en-US"/>
              </w:rPr>
            </w:pPr>
            <w:r w:rsidRPr="00B37A46">
              <w:rPr>
                <w:rFonts w:ascii="Cambria" w:eastAsia="Cambria" w:hAnsi="Cambria" w:cs="Cambria"/>
                <w:b/>
                <w:sz w:val="21"/>
                <w:szCs w:val="21"/>
                <w:lang w:val="en-US"/>
              </w:rPr>
              <w:t>Keywords:</w:t>
            </w:r>
          </w:p>
          <w:p w14:paraId="782AA136" w14:textId="22093178" w:rsidR="009F52C3" w:rsidRPr="00B37A46" w:rsidRDefault="00067BB8">
            <w:pPr>
              <w:ind w:firstLine="0"/>
              <w:jc w:val="left"/>
              <w:rPr>
                <w:rFonts w:ascii="Cambria" w:eastAsia="Cambria" w:hAnsi="Cambria" w:cs="Cambria"/>
                <w:lang w:val="en-US"/>
              </w:rPr>
            </w:pPr>
            <w:proofErr w:type="spellStart"/>
            <w:r w:rsidRPr="00C86F27">
              <w:rPr>
                <w:rFonts w:ascii="Cambria" w:eastAsia="Cambria" w:hAnsi="Cambria" w:cs="Cambria"/>
                <w:sz w:val="20"/>
                <w:szCs w:val="20"/>
                <w:lang w:val="en-US"/>
              </w:rPr>
              <w:t>p</w:t>
            </w:r>
            <w:r w:rsidR="003043C5" w:rsidRPr="00C86F27">
              <w:rPr>
                <w:rFonts w:ascii="Cambria" w:eastAsia="Cambria" w:hAnsi="Cambria" w:cs="Cambria"/>
                <w:sz w:val="20"/>
                <w:szCs w:val="20"/>
                <w:lang w:val="en-US"/>
              </w:rPr>
              <w:t>otatos</w:t>
            </w:r>
            <w:proofErr w:type="spellEnd"/>
            <w:r w:rsidR="003043C5" w:rsidRPr="00C86F27">
              <w:rPr>
                <w:rFonts w:ascii="Cambria" w:eastAsia="Cambria" w:hAnsi="Cambria" w:cs="Cambria"/>
                <w:sz w:val="20"/>
                <w:szCs w:val="20"/>
                <w:lang w:val="en-US"/>
              </w:rPr>
              <w:t xml:space="preserve">, </w:t>
            </w:r>
            <w:r w:rsidRPr="00C86F27">
              <w:rPr>
                <w:rFonts w:ascii="Cambria" w:eastAsia="Cambria" w:hAnsi="Cambria" w:cs="Cambria"/>
                <w:sz w:val="20"/>
                <w:szCs w:val="20"/>
                <w:lang w:val="en-US"/>
              </w:rPr>
              <w:t>d</w:t>
            </w:r>
            <w:r w:rsidR="003043C5" w:rsidRPr="00C86F27">
              <w:rPr>
                <w:rFonts w:ascii="Cambria" w:eastAsia="Cambria" w:hAnsi="Cambria" w:cs="Cambria"/>
                <w:sz w:val="20"/>
                <w:szCs w:val="20"/>
                <w:lang w:val="en-US"/>
              </w:rPr>
              <w:t xml:space="preserve">ry matter, </w:t>
            </w:r>
            <w:r w:rsidRPr="00C86F27">
              <w:rPr>
                <w:rFonts w:ascii="Cambria" w:eastAsia="Cambria" w:hAnsi="Cambria" w:cs="Cambria"/>
                <w:sz w:val="20"/>
                <w:szCs w:val="20"/>
                <w:lang w:val="en-US"/>
              </w:rPr>
              <w:t>s</w:t>
            </w:r>
            <w:r w:rsidR="003043C5" w:rsidRPr="00C86F27">
              <w:rPr>
                <w:rFonts w:ascii="Cambria" w:eastAsia="Cambria" w:hAnsi="Cambria" w:cs="Cambria"/>
                <w:sz w:val="20"/>
                <w:szCs w:val="20"/>
                <w:lang w:val="en-US"/>
              </w:rPr>
              <w:t xml:space="preserve">tarch, </w:t>
            </w:r>
            <w:r w:rsidRPr="00C86F27">
              <w:rPr>
                <w:rFonts w:ascii="Cambria" w:eastAsia="Cambria" w:hAnsi="Cambria" w:cs="Cambria"/>
                <w:sz w:val="20"/>
                <w:szCs w:val="20"/>
                <w:lang w:val="en-US"/>
              </w:rPr>
              <w:t>v</w:t>
            </w:r>
            <w:r w:rsidR="003043C5" w:rsidRPr="00C86F27">
              <w:rPr>
                <w:rFonts w:ascii="Cambria" w:eastAsia="Cambria" w:hAnsi="Cambria" w:cs="Cambria"/>
                <w:sz w:val="20"/>
                <w:szCs w:val="20"/>
                <w:lang w:val="en-US"/>
              </w:rPr>
              <w:t xml:space="preserve">itamin C, </w:t>
            </w:r>
            <w:r w:rsidRPr="00C86F27">
              <w:rPr>
                <w:rFonts w:ascii="Cambria" w:eastAsia="Cambria" w:hAnsi="Cambria" w:cs="Cambria"/>
                <w:sz w:val="20"/>
                <w:szCs w:val="20"/>
                <w:lang w:val="en-US"/>
              </w:rPr>
              <w:t>c</w:t>
            </w:r>
            <w:r w:rsidR="003043C5" w:rsidRPr="00C86F27">
              <w:rPr>
                <w:rFonts w:ascii="Cambria" w:eastAsia="Cambria" w:hAnsi="Cambria" w:cs="Cambria"/>
                <w:sz w:val="20"/>
                <w:szCs w:val="20"/>
                <w:lang w:val="en-US"/>
              </w:rPr>
              <w:t>aliber.</w:t>
            </w:r>
          </w:p>
        </w:tc>
        <w:tc>
          <w:tcPr>
            <w:tcW w:w="6394" w:type="dxa"/>
            <w:tcBorders>
              <w:top w:val="single" w:sz="4" w:space="0" w:color="000000"/>
              <w:bottom w:val="single" w:sz="4" w:space="0" w:color="000000"/>
            </w:tcBorders>
          </w:tcPr>
          <w:p w14:paraId="1677968C" w14:textId="38335031" w:rsidR="009F52C3" w:rsidRPr="00441C00" w:rsidRDefault="003043C5">
            <w:pPr>
              <w:pBdr>
                <w:top w:val="nil"/>
                <w:left w:val="nil"/>
                <w:bottom w:val="nil"/>
                <w:right w:val="nil"/>
                <w:between w:val="nil"/>
              </w:pBdr>
              <w:ind w:firstLine="0"/>
              <w:rPr>
                <w:rFonts w:ascii="Cambria" w:eastAsia="Cambria" w:hAnsi="Cambria" w:cs="Cambria"/>
                <w:color w:val="000000"/>
                <w:sz w:val="20"/>
                <w:szCs w:val="20"/>
                <w:lang w:val="en-GB"/>
              </w:rPr>
            </w:pPr>
            <w:r w:rsidRPr="003043C5">
              <w:rPr>
                <w:rFonts w:ascii="Cambria" w:eastAsia="Cambria" w:hAnsi="Cambria" w:cs="Cambria"/>
                <w:color w:val="000000"/>
                <w:sz w:val="20"/>
                <w:szCs w:val="20"/>
                <w:lang w:val="en-US"/>
              </w:rPr>
              <w:t xml:space="preserve">In this research, measurements and analyses of different characteristics were carried out on eight types of potatoes. The vitamin C content was </w:t>
            </w:r>
            <w:proofErr w:type="spellStart"/>
            <w:r w:rsidRPr="003043C5">
              <w:rPr>
                <w:rFonts w:ascii="Cambria" w:eastAsia="Cambria" w:hAnsi="Cambria" w:cs="Cambria"/>
                <w:color w:val="000000"/>
                <w:sz w:val="20"/>
                <w:szCs w:val="20"/>
                <w:lang w:val="en-US"/>
              </w:rPr>
              <w:t>analysed</w:t>
            </w:r>
            <w:proofErr w:type="spellEnd"/>
            <w:r w:rsidRPr="003043C5">
              <w:rPr>
                <w:rFonts w:ascii="Cambria" w:eastAsia="Cambria" w:hAnsi="Cambria" w:cs="Cambria"/>
                <w:color w:val="000000"/>
                <w:sz w:val="20"/>
                <w:szCs w:val="20"/>
                <w:lang w:val="en-US"/>
              </w:rPr>
              <w:t xml:space="preserve"> by the Indophenol method, the dry matter content was determined by ash determination, the sizes were measured with ring ranges to determine their size and classified into medium and large sizes. In addition, the external appearance and </w:t>
            </w:r>
            <w:proofErr w:type="spellStart"/>
            <w:r w:rsidRPr="003043C5">
              <w:rPr>
                <w:rFonts w:ascii="Cambria" w:eastAsia="Cambria" w:hAnsi="Cambria" w:cs="Cambria"/>
                <w:color w:val="000000"/>
                <w:sz w:val="20"/>
                <w:szCs w:val="20"/>
                <w:lang w:val="en-US"/>
              </w:rPr>
              <w:t>colouring</w:t>
            </w:r>
            <w:proofErr w:type="spellEnd"/>
            <w:r w:rsidRPr="003043C5">
              <w:rPr>
                <w:rFonts w:ascii="Cambria" w:eastAsia="Cambria" w:hAnsi="Cambria" w:cs="Cambria"/>
                <w:color w:val="000000"/>
                <w:sz w:val="20"/>
                <w:szCs w:val="20"/>
                <w:lang w:val="en-US"/>
              </w:rPr>
              <w:t xml:space="preserve"> of the flesh was visually judged by differentiating between rounder or oval shapes and white or yellowish </w:t>
            </w:r>
            <w:proofErr w:type="spellStart"/>
            <w:r w:rsidRPr="003043C5">
              <w:rPr>
                <w:rFonts w:ascii="Cambria" w:eastAsia="Cambria" w:hAnsi="Cambria" w:cs="Cambria"/>
                <w:color w:val="000000"/>
                <w:sz w:val="20"/>
                <w:szCs w:val="20"/>
                <w:lang w:val="en-US"/>
              </w:rPr>
              <w:t>colours</w:t>
            </w:r>
            <w:proofErr w:type="spellEnd"/>
            <w:r w:rsidRPr="003043C5">
              <w:rPr>
                <w:rFonts w:ascii="Cambria" w:eastAsia="Cambria" w:hAnsi="Cambria" w:cs="Cambria"/>
                <w:color w:val="000000"/>
                <w:sz w:val="20"/>
                <w:szCs w:val="20"/>
                <w:lang w:val="en-US"/>
              </w:rPr>
              <w:t xml:space="preserve">. A tactile analysis was also carried out to determine whether the samples had a firm and consistent texture. Among the results obtained, it was found that the Monalisa potato had the largest size of 67 mm, the </w:t>
            </w:r>
            <w:proofErr w:type="spellStart"/>
            <w:r w:rsidRPr="003043C5">
              <w:rPr>
                <w:rFonts w:ascii="Cambria" w:eastAsia="Cambria" w:hAnsi="Cambria" w:cs="Cambria"/>
                <w:color w:val="000000"/>
                <w:sz w:val="20"/>
                <w:szCs w:val="20"/>
                <w:lang w:val="en-US"/>
              </w:rPr>
              <w:t>Gallega</w:t>
            </w:r>
            <w:proofErr w:type="spellEnd"/>
            <w:r w:rsidRPr="003043C5">
              <w:rPr>
                <w:rFonts w:ascii="Cambria" w:eastAsia="Cambria" w:hAnsi="Cambria" w:cs="Cambria"/>
                <w:color w:val="000000"/>
                <w:sz w:val="20"/>
                <w:szCs w:val="20"/>
                <w:lang w:val="en-US"/>
              </w:rPr>
              <w:t xml:space="preserve"> potato was the only one with a white flesh </w:t>
            </w:r>
            <w:proofErr w:type="spellStart"/>
            <w:r w:rsidRPr="003043C5">
              <w:rPr>
                <w:rFonts w:ascii="Cambria" w:eastAsia="Cambria" w:hAnsi="Cambria" w:cs="Cambria"/>
                <w:color w:val="000000"/>
                <w:sz w:val="20"/>
                <w:szCs w:val="20"/>
                <w:lang w:val="en-US"/>
              </w:rPr>
              <w:t>colour</w:t>
            </w:r>
            <w:proofErr w:type="spellEnd"/>
            <w:r w:rsidRPr="003043C5">
              <w:rPr>
                <w:rFonts w:ascii="Cambria" w:eastAsia="Cambria" w:hAnsi="Cambria" w:cs="Cambria"/>
                <w:color w:val="000000"/>
                <w:sz w:val="20"/>
                <w:szCs w:val="20"/>
                <w:lang w:val="en-US"/>
              </w:rPr>
              <w:t xml:space="preserve"> and the </w:t>
            </w:r>
            <w:proofErr w:type="spellStart"/>
            <w:r w:rsidRPr="003043C5">
              <w:rPr>
                <w:rFonts w:ascii="Cambria" w:eastAsia="Cambria" w:hAnsi="Cambria" w:cs="Cambria"/>
                <w:color w:val="000000"/>
                <w:sz w:val="20"/>
                <w:szCs w:val="20"/>
                <w:lang w:val="en-US"/>
              </w:rPr>
              <w:t>Gallega</w:t>
            </w:r>
            <w:proofErr w:type="spellEnd"/>
            <w:r w:rsidRPr="003043C5">
              <w:rPr>
                <w:rFonts w:ascii="Cambria" w:eastAsia="Cambria" w:hAnsi="Cambria" w:cs="Cambria"/>
                <w:color w:val="000000"/>
                <w:sz w:val="20"/>
                <w:szCs w:val="20"/>
                <w:lang w:val="en-US"/>
              </w:rPr>
              <w:t xml:space="preserve"> and Agria potatoes were the only ones with large and deep eyes. The </w:t>
            </w:r>
            <w:proofErr w:type="spellStart"/>
            <w:r w:rsidRPr="003043C5">
              <w:rPr>
                <w:rFonts w:ascii="Cambria" w:eastAsia="Cambria" w:hAnsi="Cambria" w:cs="Cambria"/>
                <w:color w:val="000000"/>
                <w:sz w:val="20"/>
                <w:szCs w:val="20"/>
                <w:lang w:val="en-US"/>
              </w:rPr>
              <w:t>Valderredible</w:t>
            </w:r>
            <w:proofErr w:type="spellEnd"/>
            <w:r w:rsidRPr="003043C5">
              <w:rPr>
                <w:rFonts w:ascii="Cambria" w:eastAsia="Cambria" w:hAnsi="Cambria" w:cs="Cambria"/>
                <w:color w:val="000000"/>
                <w:sz w:val="20"/>
                <w:szCs w:val="20"/>
                <w:lang w:val="en-US"/>
              </w:rPr>
              <w:t xml:space="preserve"> potato excelled, as it had the highest values in terms of dry matter content, vitamin C and presented a firm and consistent texture, which makes it a </w:t>
            </w:r>
            <w:proofErr w:type="spellStart"/>
            <w:r w:rsidRPr="003043C5">
              <w:rPr>
                <w:rFonts w:ascii="Cambria" w:eastAsia="Cambria" w:hAnsi="Cambria" w:cs="Cambria"/>
                <w:color w:val="000000"/>
                <w:sz w:val="20"/>
                <w:szCs w:val="20"/>
                <w:lang w:val="en-US"/>
              </w:rPr>
              <w:t>favourable</w:t>
            </w:r>
            <w:proofErr w:type="spellEnd"/>
            <w:r w:rsidRPr="003043C5">
              <w:rPr>
                <w:rFonts w:ascii="Cambria" w:eastAsia="Cambria" w:hAnsi="Cambria" w:cs="Cambria"/>
                <w:color w:val="000000"/>
                <w:sz w:val="20"/>
                <w:szCs w:val="20"/>
                <w:lang w:val="en-US"/>
              </w:rPr>
              <w:t xml:space="preserve"> choice in terms of quality. </w:t>
            </w:r>
          </w:p>
        </w:tc>
      </w:tr>
    </w:tbl>
    <w:p w14:paraId="5C453C25" w14:textId="0BBE7123" w:rsidR="009F52C3" w:rsidRPr="00441C00" w:rsidRDefault="009F52C3" w:rsidP="00465C22">
      <w:pPr>
        <w:ind w:firstLine="0"/>
        <w:rPr>
          <w:rFonts w:ascii="Cambria" w:eastAsia="Cambria" w:hAnsi="Cambria" w:cs="Cambria"/>
          <w:color w:val="3366FF"/>
          <w:sz w:val="20"/>
          <w:szCs w:val="20"/>
          <w:lang w:val="en-GB"/>
        </w:rPr>
      </w:pPr>
    </w:p>
    <w:p w14:paraId="67214609" w14:textId="77777777" w:rsidR="009F52C3" w:rsidRPr="00441C00" w:rsidRDefault="009F52C3">
      <w:pPr>
        <w:ind w:firstLine="0"/>
        <w:rPr>
          <w:rFonts w:ascii="Cambria" w:eastAsia="Cambria" w:hAnsi="Cambria" w:cs="Cambria"/>
          <w:color w:val="3366FF"/>
          <w:sz w:val="20"/>
          <w:szCs w:val="20"/>
          <w:lang w:val="en-GB"/>
        </w:rPr>
      </w:pPr>
    </w:p>
    <w:p w14:paraId="6BAA6289" w14:textId="77777777" w:rsidR="003E2904" w:rsidRPr="00441C00" w:rsidRDefault="003E2904" w:rsidP="00FA2BC7">
      <w:pPr>
        <w:ind w:firstLine="0"/>
        <w:jc w:val="center"/>
        <w:rPr>
          <w:rFonts w:ascii="Cambria" w:eastAsia="Cambria" w:hAnsi="Cambria" w:cs="Cambria"/>
          <w:b/>
          <w:sz w:val="28"/>
          <w:szCs w:val="28"/>
          <w:lang w:val="en-GB"/>
        </w:rPr>
      </w:pPr>
    </w:p>
    <w:p w14:paraId="5DECBD06" w14:textId="77777777" w:rsidR="00A83CB4" w:rsidRPr="00441C00" w:rsidRDefault="00A83CB4" w:rsidP="00A105EC">
      <w:pPr>
        <w:ind w:firstLine="0"/>
        <w:jc w:val="center"/>
        <w:rPr>
          <w:rFonts w:ascii="Cambria" w:eastAsia="Cambria" w:hAnsi="Cambria" w:cs="Cambria"/>
          <w:b/>
          <w:sz w:val="28"/>
          <w:szCs w:val="28"/>
          <w:lang w:val="en-GB"/>
        </w:rPr>
      </w:pPr>
    </w:p>
    <w:p w14:paraId="05A67801" w14:textId="1A18B66E" w:rsidR="00A105EC" w:rsidRDefault="00B76CE9" w:rsidP="00A105EC">
      <w:pPr>
        <w:ind w:firstLine="0"/>
        <w:jc w:val="center"/>
        <w:rPr>
          <w:rFonts w:ascii="Cambria" w:eastAsia="Cambria" w:hAnsi="Cambria" w:cs="Cambria"/>
          <w:color w:val="0070C0"/>
          <w:sz w:val="20"/>
          <w:szCs w:val="20"/>
        </w:rPr>
      </w:pPr>
      <w:r>
        <w:rPr>
          <w:rFonts w:ascii="Cambria" w:eastAsia="Cambria" w:hAnsi="Cambria" w:cs="Cambria"/>
          <w:b/>
          <w:sz w:val="28"/>
          <w:szCs w:val="28"/>
        </w:rPr>
        <w:t>Introducción</w:t>
      </w:r>
      <w:r>
        <w:rPr>
          <w:rFonts w:ascii="Cambria" w:eastAsia="Cambria" w:hAnsi="Cambria" w:cs="Cambria"/>
          <w:b/>
          <w:sz w:val="24"/>
          <w:szCs w:val="24"/>
        </w:rPr>
        <w:t xml:space="preserve"> </w:t>
      </w:r>
    </w:p>
    <w:p w14:paraId="6BBECCFD" w14:textId="77777777" w:rsidR="00A105EC" w:rsidRPr="00A105EC" w:rsidRDefault="00A105EC" w:rsidP="00A105EC">
      <w:pPr>
        <w:ind w:firstLine="0"/>
        <w:jc w:val="center"/>
        <w:rPr>
          <w:rFonts w:ascii="Cambria" w:eastAsia="Cambria" w:hAnsi="Cambria" w:cs="Cambria"/>
          <w:color w:val="0070C0"/>
          <w:sz w:val="20"/>
          <w:szCs w:val="20"/>
        </w:rPr>
      </w:pPr>
    </w:p>
    <w:p w14:paraId="7DB28EEB" w14:textId="0F81C4A3" w:rsidR="001F2C2C" w:rsidRDefault="001F2C2C" w:rsidP="00D3605C">
      <w:pPr>
        <w:ind w:firstLine="709"/>
        <w:rPr>
          <w:rFonts w:ascii="Cambria" w:eastAsia="Cambria" w:hAnsi="Cambria" w:cs="Cambria"/>
          <w:sz w:val="24"/>
          <w:szCs w:val="24"/>
        </w:rPr>
      </w:pPr>
      <w:r w:rsidRPr="001F2C2C">
        <w:rPr>
          <w:rFonts w:ascii="Cambria" w:eastAsia="Cambria" w:hAnsi="Cambria" w:cs="Cambria"/>
          <w:sz w:val="24"/>
          <w:szCs w:val="24"/>
        </w:rPr>
        <w:t xml:space="preserve">La patata </w:t>
      </w:r>
      <w:proofErr w:type="spellStart"/>
      <w:r w:rsidRPr="001F2C2C">
        <w:rPr>
          <w:rFonts w:ascii="Cambria" w:eastAsia="Cambria" w:hAnsi="Cambria" w:cs="Cambria"/>
          <w:sz w:val="24"/>
          <w:szCs w:val="24"/>
        </w:rPr>
        <w:t>Solanum</w:t>
      </w:r>
      <w:proofErr w:type="spellEnd"/>
      <w:r w:rsidRPr="001F2C2C">
        <w:rPr>
          <w:rFonts w:ascii="Cambria" w:eastAsia="Cambria" w:hAnsi="Cambria" w:cs="Cambria"/>
          <w:sz w:val="24"/>
          <w:szCs w:val="24"/>
        </w:rPr>
        <w:t xml:space="preserve"> </w:t>
      </w:r>
      <w:proofErr w:type="spellStart"/>
      <w:r w:rsidRPr="001F2C2C">
        <w:rPr>
          <w:rFonts w:ascii="Cambria" w:eastAsia="Cambria" w:hAnsi="Cambria" w:cs="Cambria"/>
          <w:sz w:val="24"/>
          <w:szCs w:val="24"/>
        </w:rPr>
        <w:t>tuberosum</w:t>
      </w:r>
      <w:proofErr w:type="spellEnd"/>
      <w:r w:rsidRPr="001F2C2C">
        <w:rPr>
          <w:rFonts w:ascii="Cambria" w:eastAsia="Cambria" w:hAnsi="Cambria" w:cs="Cambria"/>
          <w:sz w:val="24"/>
          <w:szCs w:val="24"/>
        </w:rPr>
        <w:t xml:space="preserve"> L. es una planta herbácea que produce tubérculos para llevar a cabo su propagación vegetativa. Los tubérculos, comúnmente llamados patatas o papas, son protuberancias del tallo subterráneo, también denominados rizoma o estolón subterráneo </w:t>
      </w:r>
      <w:r w:rsidR="008B312F">
        <w:rPr>
          <w:rFonts w:ascii="Cambria" w:eastAsia="Cambria" w:hAnsi="Cambria" w:cs="Cambria"/>
          <w:sz w:val="24"/>
          <w:szCs w:val="24"/>
        </w:rPr>
        <w:fldChar w:fldCharType="begin"/>
      </w:r>
      <w:r w:rsidR="008B312F">
        <w:rPr>
          <w:rFonts w:ascii="Cambria" w:eastAsia="Cambria" w:hAnsi="Cambria" w:cs="Cambria"/>
          <w:sz w:val="24"/>
          <w:szCs w:val="24"/>
        </w:rPr>
        <w:instrText xml:space="preserve"> ADDIN ZOTERO_ITEM CSL_CITATION {"citationID":"dE1S1kWp","properties":{"formattedCitation":"(1)","plainCitation":"(1)","noteIndex":0},"citationItems":[{"id":82,"uris":["http://zotero.org/users/local/5AYZbquL/items/D4VFMMTT"],"itemData":{"id":82,"type":"article-journal","container-title":"Revista de Investigación e Innovación Agropecuaria y de Recursos Naturales","ISSN":"2409-1618","issue":"2","language":"es","note":"publisher: Universidad Mayor de San Andrés","page":"7-20","source":"SciELO","title":"Caracterización morfológica de tubérculos de la papa amarga según el diálogo de saberes","volume":"6","author":[{"family":"Alcon Callejas","given":"Dina"},{"family":"Bonifacio Flores","given":"Alejandro"},{"family":"Taboada Belmonte","given":"Cristal"}],"issued":{"date-parts":[["2019"]]}}}],"schema":"https://github.com/citation-style-language/schema/raw/master/csl-citation.json"} </w:instrText>
      </w:r>
      <w:r w:rsidR="008B312F">
        <w:rPr>
          <w:rFonts w:ascii="Cambria" w:eastAsia="Cambria" w:hAnsi="Cambria" w:cs="Cambria"/>
          <w:sz w:val="24"/>
          <w:szCs w:val="24"/>
        </w:rPr>
        <w:fldChar w:fldCharType="separate"/>
      </w:r>
      <w:r w:rsidR="008B312F" w:rsidRPr="008B312F">
        <w:rPr>
          <w:rFonts w:ascii="Cambria" w:hAnsi="Cambria"/>
          <w:sz w:val="24"/>
        </w:rPr>
        <w:t>(1)</w:t>
      </w:r>
      <w:r w:rsidR="008B312F">
        <w:rPr>
          <w:rFonts w:ascii="Cambria" w:eastAsia="Cambria" w:hAnsi="Cambria" w:cs="Cambria"/>
          <w:sz w:val="24"/>
          <w:szCs w:val="24"/>
        </w:rPr>
        <w:fldChar w:fldCharType="end"/>
      </w:r>
      <w:r w:rsidRPr="001F2C2C">
        <w:rPr>
          <w:rFonts w:ascii="Cambria" w:eastAsia="Cambria" w:hAnsi="Cambria" w:cs="Cambria"/>
          <w:sz w:val="24"/>
          <w:szCs w:val="24"/>
        </w:rPr>
        <w:t xml:space="preserve">. Es uno de los cultivos alimentarios más importantes para la seguridad alimentaria, con niveles altos de producción y consumo a nivel mundial, principalmente en países en desarrollo. Su importancia viene dada por que rinde mucho, tiene una alta eficiencia de costo y un buen valor nutritivo conteniendo una fuente importante de nutrientes esenciales </w:t>
      </w:r>
      <w:r w:rsidR="008B312F">
        <w:rPr>
          <w:rFonts w:ascii="Cambria" w:eastAsia="Cambria" w:hAnsi="Cambria" w:cs="Cambria"/>
          <w:sz w:val="24"/>
          <w:szCs w:val="24"/>
        </w:rPr>
        <w:fldChar w:fldCharType="begin"/>
      </w:r>
      <w:r w:rsidR="008B312F">
        <w:rPr>
          <w:rFonts w:ascii="Cambria" w:eastAsia="Cambria" w:hAnsi="Cambria" w:cs="Cambria"/>
          <w:sz w:val="24"/>
          <w:szCs w:val="24"/>
        </w:rPr>
        <w:instrText xml:space="preserve"> ADDIN ZOTERO_ITEM CSL_CITATION {"citationID":"X0eLPxa2","properties":{"formattedCitation":"(2)","plainCitation":"(2)","noteIndex":0},"citationItems":[{"id":99,"uris":["http://zotero.org/users/local/5AYZbquL/items/P8GFQ4Z4"],"itemData":{"id":99,"type":"article-journal","language":"es","source":"Zotero","title":"Evaluación de la calidad de la patata mediante tecnología NIRS","author":[{"family":"García","given":"Raquel Pérez"}],"issued":{"date-parts":[["2018"]]}}}],"schema":"https://github.com/citation-style-language/schema/raw/master/csl-citation.json"} </w:instrText>
      </w:r>
      <w:r w:rsidR="008B312F">
        <w:rPr>
          <w:rFonts w:ascii="Cambria" w:eastAsia="Cambria" w:hAnsi="Cambria" w:cs="Cambria"/>
          <w:sz w:val="24"/>
          <w:szCs w:val="24"/>
        </w:rPr>
        <w:fldChar w:fldCharType="separate"/>
      </w:r>
      <w:r w:rsidR="008B312F" w:rsidRPr="008B312F">
        <w:rPr>
          <w:rFonts w:ascii="Cambria" w:hAnsi="Cambria"/>
          <w:sz w:val="24"/>
        </w:rPr>
        <w:t>(2)</w:t>
      </w:r>
      <w:r w:rsidR="008B312F">
        <w:rPr>
          <w:rFonts w:ascii="Cambria" w:eastAsia="Cambria" w:hAnsi="Cambria" w:cs="Cambria"/>
          <w:sz w:val="24"/>
          <w:szCs w:val="24"/>
        </w:rPr>
        <w:fldChar w:fldCharType="end"/>
      </w:r>
      <w:r w:rsidRPr="001F2C2C">
        <w:rPr>
          <w:rFonts w:ascii="Cambria" w:eastAsia="Cambria" w:hAnsi="Cambria" w:cs="Cambria"/>
          <w:sz w:val="24"/>
          <w:szCs w:val="24"/>
        </w:rPr>
        <w:t>.</w:t>
      </w:r>
      <w:r w:rsidRPr="001F2C2C">
        <w:t xml:space="preserve"> </w:t>
      </w:r>
      <w:r w:rsidRPr="001F2C2C">
        <w:rPr>
          <w:rFonts w:ascii="Cambria" w:eastAsia="Cambria" w:hAnsi="Cambria" w:cs="Cambria"/>
          <w:sz w:val="24"/>
          <w:szCs w:val="24"/>
        </w:rPr>
        <w:t xml:space="preserve">Además, las patatas son muy versátiles, por sus múltiples usos culinarios. Se pueden cocer, freír, deshidratar u ocupar como ingredientes de alimentos procesados. Esto convirtió a las patatas un alimento básico en muchas culturas, teniendo un crecimiento mucho mayor de producción que la de otros tubérculos (2). Su producción está ampliamente distribuida en más de 160 países y su superficie de cultivo alcanza los 19 millones de hectáreas </w:t>
      </w:r>
      <w:r w:rsidR="008B312F">
        <w:rPr>
          <w:rFonts w:ascii="Cambria" w:eastAsia="Cambria" w:hAnsi="Cambria" w:cs="Cambria"/>
          <w:sz w:val="24"/>
          <w:szCs w:val="24"/>
        </w:rPr>
        <w:fldChar w:fldCharType="begin"/>
      </w:r>
      <w:r w:rsidR="008B312F">
        <w:rPr>
          <w:rFonts w:ascii="Cambria" w:eastAsia="Cambria" w:hAnsi="Cambria" w:cs="Cambria"/>
          <w:sz w:val="24"/>
          <w:szCs w:val="24"/>
        </w:rPr>
        <w:instrText xml:space="preserve"> ADDIN ZOTERO_ITEM CSL_CITATION {"citationID":"Zmm9T4Op","properties":{"formattedCitation":"(3)","plainCitation":"(3)","noteIndex":0},"citationItems":[{"id":105,"uris":["http://zotero.org/users/local/5AYZbquL/items/7FA47AC8"],"itemData":{"id":105,"type":"webpage","title":"Programa de Sistemas Agroalimentarios de Papa | FAO","URL":"https://www.fao.org/family-farming/detail/es/c/1298442/","accessed":{"date-parts":[["2023",9,2]]}}}],"schema":"https://github.com/citation-style-language/schema/raw/master/csl-citation.json"} </w:instrText>
      </w:r>
      <w:r w:rsidR="008B312F">
        <w:rPr>
          <w:rFonts w:ascii="Cambria" w:eastAsia="Cambria" w:hAnsi="Cambria" w:cs="Cambria"/>
          <w:sz w:val="24"/>
          <w:szCs w:val="24"/>
        </w:rPr>
        <w:fldChar w:fldCharType="separate"/>
      </w:r>
      <w:r w:rsidR="008B312F" w:rsidRPr="008B312F">
        <w:rPr>
          <w:rFonts w:ascii="Cambria" w:hAnsi="Cambria"/>
          <w:sz w:val="24"/>
        </w:rPr>
        <w:t>(3)</w:t>
      </w:r>
      <w:r w:rsidR="008B312F">
        <w:rPr>
          <w:rFonts w:ascii="Cambria" w:eastAsia="Cambria" w:hAnsi="Cambria" w:cs="Cambria"/>
          <w:sz w:val="24"/>
          <w:szCs w:val="24"/>
        </w:rPr>
        <w:fldChar w:fldCharType="end"/>
      </w:r>
      <w:r w:rsidRPr="001F2C2C">
        <w:rPr>
          <w:rFonts w:ascii="Cambria" w:eastAsia="Cambria" w:hAnsi="Cambria" w:cs="Cambria"/>
          <w:sz w:val="24"/>
          <w:szCs w:val="24"/>
        </w:rPr>
        <w:t>. Además, se estima que proporciona alimento a más de mil millones de personas. Se sitúa entre los cultivos más importantes a nivel mundial llegando a superar los 376 millones de toneladas de producción (</w:t>
      </w:r>
      <w:r w:rsidR="008B312F">
        <w:rPr>
          <w:rFonts w:ascii="Cambria" w:eastAsia="Cambria" w:hAnsi="Cambria" w:cs="Cambria"/>
          <w:sz w:val="24"/>
          <w:szCs w:val="24"/>
        </w:rPr>
        <w:t>3</w:t>
      </w:r>
      <w:r w:rsidRPr="001F2C2C">
        <w:rPr>
          <w:rFonts w:ascii="Cambria" w:eastAsia="Cambria" w:hAnsi="Cambria" w:cs="Cambria"/>
          <w:sz w:val="24"/>
          <w:szCs w:val="24"/>
        </w:rPr>
        <w:t xml:space="preserve">).  </w:t>
      </w:r>
    </w:p>
    <w:p w14:paraId="345252E1" w14:textId="77777777" w:rsidR="00D3605C" w:rsidRDefault="00D3605C" w:rsidP="00D3605C">
      <w:pPr>
        <w:ind w:firstLine="709"/>
        <w:rPr>
          <w:rFonts w:ascii="Cambria" w:eastAsia="Cambria" w:hAnsi="Cambria" w:cs="Cambria"/>
          <w:sz w:val="24"/>
          <w:szCs w:val="24"/>
        </w:rPr>
      </w:pPr>
    </w:p>
    <w:p w14:paraId="4A4685A3" w14:textId="77777777" w:rsidR="00ED304E" w:rsidRPr="004E100E" w:rsidRDefault="00ED304E" w:rsidP="0091680E">
      <w:pPr>
        <w:ind w:firstLine="720"/>
        <w:rPr>
          <w:rFonts w:ascii="Cambria" w:eastAsia="Cambria" w:hAnsi="Cambria" w:cs="Cambria"/>
          <w:i/>
          <w:iCs/>
          <w:sz w:val="24"/>
          <w:szCs w:val="24"/>
        </w:rPr>
      </w:pPr>
      <w:r w:rsidRPr="004E100E">
        <w:rPr>
          <w:rFonts w:ascii="Cambria" w:eastAsia="Cambria" w:hAnsi="Cambria" w:cs="Cambria"/>
          <w:i/>
          <w:iCs/>
          <w:sz w:val="24"/>
          <w:szCs w:val="24"/>
        </w:rPr>
        <w:t xml:space="preserve">1.1 Propiedades beneficiosas para la salud de la patata </w:t>
      </w:r>
    </w:p>
    <w:p w14:paraId="093DBD9C" w14:textId="77777777" w:rsidR="00ED304E" w:rsidRDefault="00ED304E">
      <w:pPr>
        <w:ind w:firstLine="709"/>
        <w:rPr>
          <w:rFonts w:ascii="Cambria" w:eastAsia="Cambria" w:hAnsi="Cambria" w:cs="Cambria"/>
          <w:sz w:val="24"/>
          <w:szCs w:val="24"/>
        </w:rPr>
      </w:pPr>
    </w:p>
    <w:p w14:paraId="583E3A2D" w14:textId="0CCDB286" w:rsidR="009F52C3" w:rsidRDefault="00ED304E">
      <w:pPr>
        <w:ind w:firstLine="709"/>
        <w:rPr>
          <w:rFonts w:ascii="Cambria" w:eastAsia="Cambria" w:hAnsi="Cambria" w:cs="Cambria"/>
          <w:sz w:val="24"/>
          <w:szCs w:val="24"/>
        </w:rPr>
      </w:pPr>
      <w:r>
        <w:rPr>
          <w:rFonts w:ascii="Cambria" w:eastAsia="Cambria" w:hAnsi="Cambria" w:cs="Cambria"/>
          <w:sz w:val="24"/>
          <w:szCs w:val="24"/>
        </w:rPr>
        <w:t xml:space="preserve"> </w:t>
      </w:r>
      <w:r w:rsidR="001F2C2C" w:rsidRPr="001F2C2C">
        <w:rPr>
          <w:rFonts w:ascii="Cambria" w:eastAsia="Cambria" w:hAnsi="Cambria" w:cs="Cambria"/>
          <w:sz w:val="24"/>
          <w:szCs w:val="24"/>
        </w:rPr>
        <w:t xml:space="preserve">Las patatas aportan cantidades significativas de varias vitaminas, minerales y fitoquímicos. Las patatas son ricas en calcio, potasio, magnesio, fósforo, varias vitaminas del grupo B. </w:t>
      </w:r>
      <w:r w:rsidR="00D3605C">
        <w:rPr>
          <w:rFonts w:ascii="Cambria" w:eastAsia="Cambria" w:hAnsi="Cambria" w:cs="Cambria"/>
          <w:sz w:val="24"/>
          <w:szCs w:val="24"/>
        </w:rPr>
        <w:t>U</w:t>
      </w:r>
      <w:r w:rsidR="001F2C2C" w:rsidRPr="001F2C2C">
        <w:rPr>
          <w:rFonts w:ascii="Cambria" w:eastAsia="Cambria" w:hAnsi="Cambria" w:cs="Cambria"/>
          <w:sz w:val="24"/>
          <w:szCs w:val="24"/>
        </w:rPr>
        <w:t xml:space="preserve">na patata cocida aporta una cantidad importante de potasio y magnesio, que son importantes para la salud cardiovascular y muscular, aportando 544 mg de potasio/100 g y 27 mg de magnesio/100 g, lo que representa el 12% de la ingesta adecuada de potasio recomendada </w:t>
      </w:r>
      <w:r w:rsidR="008B312F">
        <w:rPr>
          <w:rFonts w:ascii="Cambria" w:eastAsia="Cambria" w:hAnsi="Cambria" w:cs="Cambria"/>
          <w:sz w:val="24"/>
          <w:szCs w:val="24"/>
        </w:rPr>
        <w:fldChar w:fldCharType="begin"/>
      </w:r>
      <w:r w:rsidR="008B312F">
        <w:rPr>
          <w:rFonts w:ascii="Cambria" w:eastAsia="Cambria" w:hAnsi="Cambria" w:cs="Cambria"/>
          <w:sz w:val="24"/>
          <w:szCs w:val="24"/>
        </w:rPr>
        <w:instrText xml:space="preserve"> ADDIN ZOTERO_ITEM CSL_CITATION {"citationID":"pUzlQ1FX","properties":{"formattedCitation":"(4)","plainCitation":"(4)","noteIndex":0},"citationItems":[{"id":122,"uris":["http://zotero.org/users/local/5AYZbquL/items/YZTHMHQK"],"itemData":{"id":122,"type":"webpage","title":"Nutrients | Free Full-Text | Intake of Potatoes Is Associated with Higher Diet Quality, and Improved Nutrient Intake and Adequacy among US Adolescents: NHANES 2001–2018 Analysis","URL":"https://www.mdpi.com/2072-6643/13/8/2614","accessed":{"date-parts":[["2023",9,3]]}}}],"schema":"https://github.com/citation-style-language/schema/raw/master/csl-citation.json"} </w:instrText>
      </w:r>
      <w:r w:rsidR="008B312F">
        <w:rPr>
          <w:rFonts w:ascii="Cambria" w:eastAsia="Cambria" w:hAnsi="Cambria" w:cs="Cambria"/>
          <w:sz w:val="24"/>
          <w:szCs w:val="24"/>
        </w:rPr>
        <w:fldChar w:fldCharType="separate"/>
      </w:r>
      <w:r w:rsidR="008B312F" w:rsidRPr="008B312F">
        <w:rPr>
          <w:rFonts w:ascii="Cambria" w:hAnsi="Cambria"/>
          <w:sz w:val="24"/>
        </w:rPr>
        <w:t>(4)</w:t>
      </w:r>
      <w:r w:rsidR="008B312F">
        <w:rPr>
          <w:rFonts w:ascii="Cambria" w:eastAsia="Cambria" w:hAnsi="Cambria" w:cs="Cambria"/>
          <w:sz w:val="24"/>
          <w:szCs w:val="24"/>
        </w:rPr>
        <w:fldChar w:fldCharType="end"/>
      </w:r>
      <w:r w:rsidR="001F2C2C" w:rsidRPr="001F2C2C">
        <w:rPr>
          <w:rFonts w:ascii="Cambria" w:eastAsia="Cambria" w:hAnsi="Cambria" w:cs="Cambria"/>
          <w:sz w:val="24"/>
          <w:szCs w:val="24"/>
        </w:rPr>
        <w:t>.</w:t>
      </w:r>
      <w:r w:rsidR="00FA2BC7">
        <w:rPr>
          <w:rFonts w:ascii="Cambria" w:eastAsia="Cambria" w:hAnsi="Cambria" w:cs="Cambria"/>
          <w:sz w:val="24"/>
          <w:szCs w:val="24"/>
        </w:rPr>
        <w:t xml:space="preserve"> </w:t>
      </w:r>
      <w:r w:rsidR="00D3605C" w:rsidRPr="00D3605C">
        <w:rPr>
          <w:rFonts w:ascii="Cambria" w:eastAsia="Cambria" w:hAnsi="Cambria" w:cs="Cambria"/>
          <w:sz w:val="24"/>
          <w:szCs w:val="24"/>
        </w:rPr>
        <w:t>Las patatas son una fuente importante de vitamina C,</w:t>
      </w:r>
      <w:r w:rsidR="00BD79BF" w:rsidRPr="00BD79BF">
        <w:t xml:space="preserve"> </w:t>
      </w:r>
      <w:r w:rsidR="00BD79BF">
        <w:t xml:space="preserve">ya que </w:t>
      </w:r>
      <w:r w:rsidR="00BD79BF" w:rsidRPr="00BD79BF">
        <w:rPr>
          <w:rFonts w:ascii="Cambria" w:eastAsia="Cambria" w:hAnsi="Cambria" w:cs="Cambria"/>
          <w:sz w:val="24"/>
          <w:szCs w:val="24"/>
        </w:rPr>
        <w:t>contiene una media de 20 mg por 100 g</w:t>
      </w:r>
      <w:r w:rsidR="00BD79BF">
        <w:rPr>
          <w:rFonts w:ascii="Cambria" w:eastAsia="Cambria" w:hAnsi="Cambria" w:cs="Cambria"/>
          <w:sz w:val="24"/>
          <w:szCs w:val="24"/>
        </w:rPr>
        <w:t>,</w:t>
      </w:r>
      <w:r w:rsidR="00D3605C" w:rsidRPr="00D3605C">
        <w:rPr>
          <w:rFonts w:ascii="Cambria" w:eastAsia="Cambria" w:hAnsi="Cambria" w:cs="Cambria"/>
          <w:sz w:val="24"/>
          <w:szCs w:val="24"/>
        </w:rPr>
        <w:t xml:space="preserve"> representando alrededor del 20% de la ingesta alimentaria en Europa </w:t>
      </w:r>
      <w:r w:rsidR="008B312F">
        <w:rPr>
          <w:rFonts w:ascii="Cambria" w:eastAsia="Cambria" w:hAnsi="Cambria" w:cs="Cambria"/>
          <w:sz w:val="24"/>
          <w:szCs w:val="24"/>
        </w:rPr>
        <w:fldChar w:fldCharType="begin"/>
      </w:r>
      <w:r w:rsidR="008B312F">
        <w:rPr>
          <w:rFonts w:ascii="Cambria" w:eastAsia="Cambria" w:hAnsi="Cambria" w:cs="Cambria"/>
          <w:sz w:val="24"/>
          <w:szCs w:val="24"/>
        </w:rPr>
        <w:instrText xml:space="preserve"> ADDIN ZOTERO_ITEM CSL_CITATION {"citationID":"4NCAr0bg","properties":{"formattedCitation":"(5)","plainCitation":"(5)","noteIndex":0},"citationItems":[{"id":17,"uris":["http://zotero.org/users/local/5AYZbquL/items/L8I62S69"],"itemData":{"id":17,"type":"article-journal","abstract":"Ascorbic acid, better known as vitamin C, is a crucial nutrient in the human diet. It performs many physiological functions in its primary roles as an electron donor and antioxidant. Vitamin C has been directly linked to collagen formation, iron absorption, cancer prevention, immunomodulation, and maintenance of normal nerve function. It is suspected to decrease the likelihood of strokes, cataracts, hypertension, and lead toxicity. Vitamin C deficiency leads to a condition called scurvy, accompanied by a weakening of blood vessels, bones and connective tissues, hair and tooth loss, joint swelling, and eventually death. Intake of vitamin C is considered inadequate, even among some parts of the population in developed countries where diet is not restricted, but more especially for at-risk populations in developing countries. Potatoes are an important worldwide source of vitamin C, contributing about 20% of the dietary intake in Europe. They are a vital source of vitamin C not only because of relatively high content, but because they can be stored, leading to consistent availability. Any improvement in the vitamin C content of potato products will have a beneficial impact on human nutrition. A three-pronged approach can be used to increase the vitamin C content of potatoes involving breeding, improved crop management, and modification of cooking processes. Breeding has tremendous potential for increasing vitamin C content in tubers as evidenced by research results in studies documenting germplasm variability and inheritance patterns. Management research may define practices that will slow the natural decline that occurs near the end of field growth and storage, a response partially conditioned by plant stress. Research into cooking procedures may help reduce the oxidative and enzymatic degradation of vitamin C that results from exposure to moisture, heat, and air.ResumenEl ácido ascórbico, mejor conocido como vitamina C, es un nutriente imprescindible en la dieta humana. Realiza muchas funciones cuyo principal rol es como donante de electrones y antioxidante. La vitamina C ha sido directamente ligada a la formación de colágeno, absorción de hierro, prevención de cáncer, modulación inmunológica y mantenimiento de la función nerviosa. Parece que disminuye la posibilidad de ataques de apoplejía, cataratas, hipertensión y toxicidad por plomo. La deficiencia de vitamina C produce escorbuto, acompañado por un debilitamiento de las venas, huesos y tejido conectivo, pérdida de pelo y dientes, hinchazón de las articulaciones y eventualmente la muerte. El consumo de vitamina C es considerado inadecuado, aún entre parte de la población en los países en desarrollo. La papa es una importante fuente de vitamina C a nivel mundial que contribuye con un 20% del consumo dietético en Europa. Además es una fuente vital de vitamina C no solo por su alto contenido, sino porque puede ser almacenado, contribuyendo a una permanente disponibilidad. Cualquier mejora en el contenido de vitamina C de los productos de papa tiene un impacto benéfico en la nutrición humana. Se puede usar un enfoque de tres puntos para incrementar el contenido de vitamina C en la papa incluyendo el mejoramiento genético, manejo mejorado del cultivo y modificación del proceso de cocción. El proceso de mejoramiento genético tiene un gran potencial para incrementar el contenido de vitamina C en los tubérculos como ha sido evidenciado en resultados de investigación para documentar la variabilidad del germoplasma y patrones de herencia. La investigación sobre manejo puede definir las practicas que retardan el declive natural que ocurre cerca del final de crecimiento de la planta en el campo y el proceso de almacenaje, respuesta parcialmente acondicionada por el estrés de la planta. La investigación de los procedimientos de cocción pueden ayudar a reducir la degradación oxidativa y enzimática de la vitamina C que resulta de la exposición a la humedad, calor y aire.","container-title":"American Journal of Potato Research","DOI":"10.1007/s12230-008-9030-6","ISSN":"1099-209X, 1874-9380","issue":"4","journalAbbreviation":"Am. J. Pot Res","language":"en","page":"277-285","source":"Semantic Scholar","title":"Positioning the Potato as a Primary Food Source of Vitamin C","volume":"85","author":[{"family":"Love","given":"S. L."},{"family":"Pavek","given":"J. J."}],"issued":{"date-parts":[["2008",8]]}}}],"schema":"https://github.com/citation-style-language/schema/raw/master/csl-citation.json"} </w:instrText>
      </w:r>
      <w:r w:rsidR="008B312F">
        <w:rPr>
          <w:rFonts w:ascii="Cambria" w:eastAsia="Cambria" w:hAnsi="Cambria" w:cs="Cambria"/>
          <w:sz w:val="24"/>
          <w:szCs w:val="24"/>
        </w:rPr>
        <w:fldChar w:fldCharType="separate"/>
      </w:r>
      <w:r w:rsidR="008B312F" w:rsidRPr="008B312F">
        <w:rPr>
          <w:rFonts w:ascii="Cambria" w:hAnsi="Cambria"/>
          <w:sz w:val="24"/>
        </w:rPr>
        <w:t>(5)</w:t>
      </w:r>
      <w:r w:rsidR="008B312F">
        <w:rPr>
          <w:rFonts w:ascii="Cambria" w:eastAsia="Cambria" w:hAnsi="Cambria" w:cs="Cambria"/>
          <w:sz w:val="24"/>
          <w:szCs w:val="24"/>
        </w:rPr>
        <w:fldChar w:fldCharType="end"/>
      </w:r>
      <w:r w:rsidR="00D3605C" w:rsidRPr="00D3605C">
        <w:rPr>
          <w:rFonts w:ascii="Cambria" w:eastAsia="Cambria" w:hAnsi="Cambria" w:cs="Cambria"/>
          <w:sz w:val="24"/>
          <w:szCs w:val="24"/>
        </w:rPr>
        <w:t>.</w:t>
      </w:r>
      <w:r w:rsidR="00BD79BF" w:rsidRPr="00BD79BF">
        <w:t xml:space="preserve"> </w:t>
      </w:r>
      <w:r w:rsidR="00BD79BF" w:rsidRPr="00BD79BF">
        <w:rPr>
          <w:rFonts w:ascii="Cambria" w:eastAsia="Cambria" w:hAnsi="Cambria" w:cs="Cambria"/>
          <w:sz w:val="24"/>
          <w:szCs w:val="24"/>
        </w:rPr>
        <w:t>L</w:t>
      </w:r>
      <w:r w:rsidR="00BD79BF">
        <w:rPr>
          <w:rFonts w:ascii="Cambria" w:eastAsia="Cambria" w:hAnsi="Cambria" w:cs="Cambria"/>
          <w:sz w:val="24"/>
          <w:szCs w:val="24"/>
        </w:rPr>
        <w:t>a vitamina C o</w:t>
      </w:r>
      <w:r w:rsidR="00BD79BF" w:rsidRPr="00BD79BF">
        <w:t xml:space="preserve"> </w:t>
      </w:r>
      <w:r w:rsidR="00BD79BF" w:rsidRPr="00BD79BF">
        <w:rPr>
          <w:rFonts w:ascii="Cambria" w:eastAsia="Cambria" w:hAnsi="Cambria" w:cs="Cambria"/>
          <w:sz w:val="24"/>
          <w:szCs w:val="24"/>
        </w:rPr>
        <w:t>ácido clorogénico</w:t>
      </w:r>
      <w:r w:rsidR="00BD79BF">
        <w:rPr>
          <w:rFonts w:ascii="Cambria" w:eastAsia="Cambria" w:hAnsi="Cambria" w:cs="Cambria"/>
          <w:sz w:val="24"/>
          <w:szCs w:val="24"/>
        </w:rPr>
        <w:t xml:space="preserve"> está presente en la patata como </w:t>
      </w:r>
      <w:r w:rsidR="00BD79BF" w:rsidRPr="00BD79BF">
        <w:rPr>
          <w:rFonts w:ascii="Cambria" w:eastAsia="Cambria" w:hAnsi="Cambria" w:cs="Cambria"/>
          <w:sz w:val="24"/>
          <w:szCs w:val="24"/>
        </w:rPr>
        <w:t xml:space="preserve">carotenoides y compuestos fenólicos (CF) </w:t>
      </w:r>
      <w:r w:rsidR="008B312F">
        <w:rPr>
          <w:rFonts w:ascii="Cambria" w:eastAsia="Cambria" w:hAnsi="Cambria" w:cs="Cambria"/>
          <w:sz w:val="24"/>
          <w:szCs w:val="24"/>
        </w:rPr>
        <w:fldChar w:fldCharType="begin"/>
      </w:r>
      <w:r w:rsidR="008B312F">
        <w:rPr>
          <w:rFonts w:ascii="Cambria" w:eastAsia="Cambria" w:hAnsi="Cambria" w:cs="Cambria"/>
          <w:sz w:val="24"/>
          <w:szCs w:val="24"/>
        </w:rPr>
        <w:instrText xml:space="preserve"> ADDIN ZOTERO_ITEM CSL_CITATION {"citationID":"F0fSYpBX","properties":{"formattedCitation":"(6)","plainCitation":"(6)","noteIndex":0},"citationItems":[{"id":20,"uris":["http://zotero.org/users/local/5AYZbquL/items/U8FCV2G2"],"itemData":{"id":20,"type":"article-journal","abstract":"Potatoes with orange flesh were found in cultivated diploid (2n = 24) potato populations derived from Solanum stenotomum Juz. et Buk. and S.phureja Juz. et Buk. The orange flesh trait was found to be controlled by an allele at the Y- locus designated Or. Or is dominant over Y and y, which control yellow and white flesh, respectively. In a comparison of white and orange flesh segregants from crosses, the orange was associated with large amounts of zeaxanthin, a xanthophyll previously not reported as a constituent of potato flesh carotenoids. The combined total of lutein and zeaxanthin was four times higher than the highest carotenoid composition previously reported for potato, this is about one-sixth the total carotenoid content of carrot with standard carotenoid levels, although lutein and zeaxanthin do not possess provitamin A activity.","container-title":"Journal of the American Society for Horticultural Science","DOI":"10.21273/JASHS.118.1.145","ISSN":"2327-9788, 0003-1062","issue":"1","language":"en_US","note":"publisher: American Society for Horticultural Science\nsection: Journal of the American Society for Horticultural Science","page":"145-150","source":"journals.ashs.org","title":"Orange Flesh Trait in Potato: Inheritance and Carotenoid Content","title-short":"Orange Flesh Trait in Potato","volume":"118","author":[{"family":"Brown","given":"C. R."},{"family":"Edwards","given":"C. G."},{"family":"Yang","given":"C.-P."},{"family":"Dean","given":"B. B."}],"issued":{"date-parts":[["1993",1,1]]}}}],"schema":"https://github.com/citation-style-language/schema/raw/master/csl-citation.json"} </w:instrText>
      </w:r>
      <w:r w:rsidR="008B312F">
        <w:rPr>
          <w:rFonts w:ascii="Cambria" w:eastAsia="Cambria" w:hAnsi="Cambria" w:cs="Cambria"/>
          <w:sz w:val="24"/>
          <w:szCs w:val="24"/>
        </w:rPr>
        <w:fldChar w:fldCharType="separate"/>
      </w:r>
      <w:r w:rsidR="008B312F" w:rsidRPr="008B312F">
        <w:rPr>
          <w:rFonts w:ascii="Cambria" w:hAnsi="Cambria"/>
          <w:sz w:val="24"/>
        </w:rPr>
        <w:t>(6)</w:t>
      </w:r>
      <w:r w:rsidR="008B312F">
        <w:rPr>
          <w:rFonts w:ascii="Cambria" w:eastAsia="Cambria" w:hAnsi="Cambria" w:cs="Cambria"/>
          <w:sz w:val="24"/>
          <w:szCs w:val="24"/>
        </w:rPr>
        <w:fldChar w:fldCharType="end"/>
      </w:r>
      <w:r w:rsidR="00BD79BF" w:rsidRPr="00BD79BF">
        <w:rPr>
          <w:rFonts w:ascii="Cambria" w:eastAsia="Cambria" w:hAnsi="Cambria" w:cs="Cambria"/>
          <w:sz w:val="24"/>
          <w:szCs w:val="24"/>
        </w:rPr>
        <w:t>. La cantidad de carotenoides varía entre 50 y 100 μg por 100 g de peso fresco en las patatas de pulpa blanca y de 2000 μg por 100 g de peso fresco en las patatas de pulpa anaranjada a amarilla (</w:t>
      </w:r>
      <w:r w:rsidR="008B312F">
        <w:rPr>
          <w:rFonts w:ascii="Cambria" w:eastAsia="Cambria" w:hAnsi="Cambria" w:cs="Cambria"/>
          <w:sz w:val="24"/>
          <w:szCs w:val="24"/>
        </w:rPr>
        <w:t>6</w:t>
      </w:r>
      <w:r w:rsidR="00BD79BF" w:rsidRPr="00BD79BF">
        <w:rPr>
          <w:rFonts w:ascii="Cambria" w:eastAsia="Cambria" w:hAnsi="Cambria" w:cs="Cambria"/>
          <w:sz w:val="24"/>
          <w:szCs w:val="24"/>
        </w:rPr>
        <w:t>)</w:t>
      </w:r>
      <w:r w:rsidR="00E95296">
        <w:rPr>
          <w:rFonts w:ascii="Cambria" w:eastAsia="Cambria" w:hAnsi="Cambria" w:cs="Cambria"/>
          <w:sz w:val="24"/>
          <w:szCs w:val="24"/>
        </w:rPr>
        <w:t>, e</w:t>
      </w:r>
      <w:r w:rsidR="00BD79BF">
        <w:rPr>
          <w:rFonts w:ascii="Cambria" w:eastAsia="Cambria" w:hAnsi="Cambria" w:cs="Cambria"/>
          <w:sz w:val="24"/>
          <w:szCs w:val="24"/>
        </w:rPr>
        <w:t xml:space="preserve">stos otorgan </w:t>
      </w:r>
      <w:r w:rsidR="00BD79BF" w:rsidRPr="00BD79BF">
        <w:rPr>
          <w:rFonts w:ascii="Cambria" w:eastAsia="Cambria" w:hAnsi="Cambria" w:cs="Cambria"/>
          <w:sz w:val="24"/>
          <w:szCs w:val="24"/>
        </w:rPr>
        <w:t>capacidad antioxidante</w:t>
      </w:r>
      <w:r w:rsidR="00BD79BF">
        <w:rPr>
          <w:rFonts w:ascii="Cambria" w:eastAsia="Cambria" w:hAnsi="Cambria" w:cs="Cambria"/>
          <w:sz w:val="24"/>
          <w:szCs w:val="24"/>
        </w:rPr>
        <w:t xml:space="preserve">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{"citationID":"ulVAYi1B","properties":{"formattedCitation":"(7)","plainCitation":"(7)","noteIndex":0},"citationItems":[{"id":38,"uris":["http://zotero.org/users/local/5AYZbquL/items/KMLG5YE9"],"itemData":{"id":38,"type":"article-journal","abstract":"The content of compounds in potato that may act as antioxidants in the human diet is not widely appreciated. Carotenoids are present in the flesh of all potatoes. The contents mentioned in the literature range from 50 to 100 μg per 100 g fresh weight (FW) in white-fleshed varieties to 2000 μg per 100 g FW in deeply yellow to orange-fleshed cultivars. The carotenoids in potato are primarily lutein, zexanthin, and violaxanthin, all of which are xanthophylls. There is just a trace of either alpha or beta-carotene, meaning that potato is not a source of pro-vitamin A carotenes. In potatoes with total carotenoids ranging from 35 to 795 μg per 100 g FW, the lipophilic extract of potato flesh presented oxygen radical absorbance capacity (ORAC) values ranging from 4.6 to 15.3 nmoles α-tocopherol equivalents per 100 g FW. Potatoes contain phenolic compounds and the predominant one is chlorogenic acid, which constitutes about 80% of the total phenolic acids. Up to 30 μg per 100 g FW of flavonoids are present in the flesh of white-fleshed potatoes with roughly twice the amount present in red and purple-fleshed potatoes. The predominant flavonoids are catechin and epicatechin. Red and purple potatoes derive their color from anthocyanins. The skin alone may be pigmented, or the flesh may be partially or entirely pigmented. Whole unpeeled with complete pigmentation in the flesh may have up to 40 mg per 100 g FW of total anthocyanins. Red-fleshed potatoes have acylated glucosides of pelargonidin while purple potatoes have, in addition, acylated glucosides of malvidin, petunidin, peonidin, and delphinidin. The hydrophilic antioxidant activity of solidly pigmented red or purple potatoes is comparable to brussels sprouts or spinach. In red and purple potatoes with solidly pigmented flesh with levels of total anthocyanin ranging from 9 to 38 mg per 100 g FW, ORAC ranged from 7.6 and 14.2 umole per g FW of Trolox equivalents. Potato contains on average 20 mg per 100 g FW of vitamin C, which may account for up to 13 % of the total antioxidant capacity. Potatoes should be considered vegetables that may have high antioxidant capacity depending on the flesh composition.","container-title":"American Journal of Potato Research","DOI":"10.1007/BF02853654","ISSN":"1874-9380","issue":"2","journalAbbreviation":"Am. J. Pot Res","language":"en","page":"163-172","source":"Springer Link","title":"Antioxidants in potato","volume":"82","author":[{"family":"Brown","given":"C. R."}],"issued":{"date-parts":[["2005",3,1]]}}}],"schema":"https://github.com/citation-style-language/schema/raw/master/csl-citation.json"}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(7)</w:t>
      </w:r>
      <w:r w:rsidR="002A69F0">
        <w:rPr>
          <w:rFonts w:ascii="Cambria" w:eastAsia="Cambria" w:hAnsi="Cambria" w:cs="Cambria"/>
          <w:sz w:val="24"/>
          <w:szCs w:val="24"/>
        </w:rPr>
        <w:fldChar w:fldCharType="end"/>
      </w:r>
      <w:r w:rsidR="00BD79BF" w:rsidRPr="00BD79BF">
        <w:rPr>
          <w:rFonts w:ascii="Cambria" w:eastAsia="Cambria" w:hAnsi="Cambria" w:cs="Cambria"/>
          <w:sz w:val="24"/>
          <w:szCs w:val="24"/>
        </w:rPr>
        <w:t>.</w:t>
      </w:r>
      <w:r w:rsidR="00E95296">
        <w:rPr>
          <w:rFonts w:ascii="Cambria" w:eastAsia="Cambria" w:hAnsi="Cambria" w:cs="Cambria"/>
          <w:sz w:val="24"/>
          <w:szCs w:val="24"/>
        </w:rPr>
        <w:t xml:space="preserve"> S</w:t>
      </w:r>
      <w:r w:rsidR="00E95296" w:rsidRPr="00E95296">
        <w:rPr>
          <w:rFonts w:ascii="Cambria" w:eastAsia="Cambria" w:hAnsi="Cambria" w:cs="Cambria"/>
          <w:sz w:val="24"/>
          <w:szCs w:val="24"/>
        </w:rPr>
        <w:t>e ha demostrado que las patatas eliminan el 94% de los radicales hidroxilos, gracias a su contenido en flavonoides y flavonas que</w:t>
      </w:r>
      <w:r w:rsidR="00E95296">
        <w:rPr>
          <w:rFonts w:ascii="Cambria" w:eastAsia="Cambria" w:hAnsi="Cambria" w:cs="Cambria"/>
          <w:sz w:val="24"/>
          <w:szCs w:val="24"/>
        </w:rPr>
        <w:t xml:space="preserve"> tienen</w:t>
      </w:r>
      <w:r w:rsidR="00E95296" w:rsidRPr="00E95296">
        <w:rPr>
          <w:rFonts w:ascii="Cambria" w:eastAsia="Cambria" w:hAnsi="Cambria" w:cs="Cambria"/>
          <w:sz w:val="24"/>
          <w:szCs w:val="24"/>
        </w:rPr>
        <w:t xml:space="preserve"> </w:t>
      </w:r>
      <w:r w:rsidR="00E95296">
        <w:rPr>
          <w:rFonts w:ascii="Cambria" w:eastAsia="Cambria" w:hAnsi="Cambria" w:cs="Cambria"/>
          <w:sz w:val="24"/>
          <w:szCs w:val="24"/>
        </w:rPr>
        <w:t xml:space="preserve">capacidad </w:t>
      </w:r>
      <w:r w:rsidR="00E95296" w:rsidRPr="00E95296">
        <w:rPr>
          <w:rFonts w:ascii="Cambria" w:eastAsia="Cambria" w:hAnsi="Cambria" w:cs="Cambria"/>
          <w:sz w:val="24"/>
          <w:szCs w:val="24"/>
        </w:rPr>
        <w:t>elevada de barrido de</w:t>
      </w:r>
      <w:r w:rsidR="00E95296">
        <w:rPr>
          <w:rFonts w:ascii="Cambria" w:eastAsia="Cambria" w:hAnsi="Cambria" w:cs="Cambria"/>
          <w:sz w:val="24"/>
          <w:szCs w:val="24"/>
        </w:rPr>
        <w:t xml:space="preserve"> </w:t>
      </w:r>
      <w:r w:rsidR="00E95296" w:rsidRPr="00E95296">
        <w:rPr>
          <w:rFonts w:ascii="Cambria" w:eastAsia="Cambria" w:hAnsi="Cambria" w:cs="Cambria"/>
          <w:sz w:val="24"/>
          <w:szCs w:val="24"/>
        </w:rPr>
        <w:t xml:space="preserve">radicales de oxígeno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{"citationID":"mcoT5pE7","properties":{"formattedCitation":"(8)","plainCitation":"(8)","noteIndex":0},"citationItems":[{"id":206,"uris":["http://zotero.org/users/local/5AYZbquL/items/W37HABTW"],"itemData":{"id":206,"type":"article-journal","abstract":"Polyphenolic compounds with anthocyanins characteristic for coloured flesh potatoes are known for their antioxidant properties which could improve the quality of ready products as potato chips. Five purple potato varieties (Blaue Elise, Blaue St. Galler, Blue Congo, Valfi and Vitelotte) and four red flesh potato varieties (Highland Burgundy Red, Herbie 26, Rosalinde, Rote Emma) were stored for nine months and analysed for the polyphenols, anthocyanins, reducing sugars and antioxidant activity with two different methods viz. ABTS and DPPH. After additionally in prepared potato chips oil content, texture and colour parameters were evaluated. Both, red and purple fleshed potato varieties contained higher content of total polyphenols (250–526 mg 100 g−1 DW) and anthocyanins (16–57 mg 100 g−1 DW). The higher content of polyphenols are directly related to higher antioxidant activity of tested potatoes. The process of frying caused almost total degradation of anthocyanin compounds, while polyphenols exhibited quite good stability (especially in chips obtained from red fleshed potatoes). The antioxidant activity decreased significantly in chips obtained from purple fleshed potatoes. Better stability after long term storage exhibited red fleshed varieties and also obtained chips exhibited better properties.","collection-title":"Healthy Snacks: Recent Trends and Innovative Developments to Meet Current Needs","container-title":"LWT - Food Science and Technology","DOI":"10.1016/j.lwt.2014.03.026","ISSN":"0023-6438","issue":"1, Part 2","journalAbbreviation":"LWT - Food Science and Technology","page":"525-531","source":"ScienceDirect","title":"Antioxidant activity and quality of red and purple flesh potato chips","volume":"62","author":[{"family":"Kita","given":"Agnieszka"},{"family":"Bąkowska-Barczak","given":"Anna"},{"family":"Lisińska","given":"Grażyna"},{"family":"Hamouz","given":"Karel"},{"family":"Kułakowska","given":"Klaudia"}],"issued":{"date-parts":[["2015",6,1]]}}}],"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(8)</w:t>
      </w:r>
      <w:r w:rsidR="002A69F0">
        <w:rPr>
          <w:rFonts w:ascii="Cambria" w:eastAsia="Cambria" w:hAnsi="Cambria" w:cs="Cambria"/>
          <w:sz w:val="24"/>
          <w:szCs w:val="24"/>
        </w:rPr>
        <w:fldChar w:fldCharType="end"/>
      </w:r>
      <w:r w:rsidR="00E95296" w:rsidRPr="00E95296">
        <w:rPr>
          <w:rFonts w:ascii="Cambria" w:eastAsia="Cambria" w:hAnsi="Cambria" w:cs="Cambria"/>
          <w:sz w:val="24"/>
          <w:szCs w:val="24"/>
        </w:rPr>
        <w:t>.</w:t>
      </w:r>
      <w:r w:rsidR="001D2B90">
        <w:rPr>
          <w:rFonts w:ascii="Cambria" w:eastAsia="Cambria" w:hAnsi="Cambria" w:cs="Cambria"/>
          <w:sz w:val="24"/>
          <w:szCs w:val="24"/>
        </w:rPr>
        <w:t xml:space="preserve"> </w:t>
      </w:r>
      <w:r w:rsidR="001D2B90" w:rsidRPr="001D2B90">
        <w:rPr>
          <w:rFonts w:ascii="Cambria" w:eastAsia="Cambria" w:hAnsi="Cambria" w:cs="Cambria"/>
          <w:sz w:val="24"/>
          <w:szCs w:val="24"/>
        </w:rPr>
        <w:t xml:space="preserve">Las cáscaras de la patata son particularmente ricas en compuestos fenólicos y antocianinas, especialmente en la capa externa de 1 mm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{"citationID":"0xiXY7rg","properties":{"formattedCitation":"(9)","plainCitation":"(9)","noteIndex":0},"citationItems":[{"id":226,"uris":["http://zotero.org/users/local/5AYZbquL/items/H6QDM322"],"itemData":{"id":226,"type":"article-journal","abstract":"As the link between diet and health becomes increasingly characterized, the nutritional value of foods is being increasingly prioritized by the public. This can create both challenges and opportunities for plant breeding programs and food processing companies. This review will focus on the nutritional composition of potatoes and examine the role potatoes can play in providing global food security. The amounts of vitamins, minerals and phytonutrients in potatoes vary tremendously depending on the cultivar and are also influenced by environment. Potatoes are well known to be good sources of potassium and vitamin C. They also contain an array of other bioactives, including high amounts of phenylpropanoids, compounds known to have diverse health-promoting roles in humans. While potatoes already contain generous amounts of various phytonutrients, by taking advantage of the available extensive germplasm resources, future cultivars can be further improved and provide additional options that help satisfy rapidly evolving consumer preferences and changing market demands.","container-title":"American Journal of Potato Research","DOI":"10.1007/s12230-018-09703-6","ISSN":"1874-9380","issue":"2","journalAbbreviation":"Am. J. Potato Res.","language":"en","page":"111-126","source":"Springer Link","title":"Potato Vitamins, Minerals and Phytonutrients from a Plant Biology Perspective","volume":"96","author":[{"family":"Navarre","given":"Duroy A."},{"family":"Brown","given":"Charles R."},{"family":"Sathuvalli","given":"Vidyasagar R."}],"issued":{"date-parts":[["2019",4,1]]}}}],"schema":"https://github.com/citation-style-language/schema/raw/master/csl-citation.json"}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(9)</w:t>
      </w:r>
      <w:r w:rsidR="002A69F0">
        <w:rPr>
          <w:rFonts w:ascii="Cambria" w:eastAsia="Cambria" w:hAnsi="Cambria" w:cs="Cambria"/>
          <w:sz w:val="24"/>
          <w:szCs w:val="24"/>
        </w:rPr>
        <w:fldChar w:fldCharType="end"/>
      </w:r>
      <w:r w:rsidR="001D2B90" w:rsidRPr="001D2B90">
        <w:rPr>
          <w:rFonts w:ascii="Cambria" w:eastAsia="Cambria" w:hAnsi="Cambria" w:cs="Cambria"/>
          <w:sz w:val="24"/>
          <w:szCs w:val="24"/>
        </w:rPr>
        <w:t xml:space="preserve">. Estos compuestos son conocidos por sus efectos beneficiosos para la salud, como la reducción del riesgo de enfermedades crónicas, como el cáncer y las enfermedades cardiovasculares (ECV)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{"citationID":"pwr5Qc0L","properties":{"formattedCitation":"(10)","plainCitation":"(10)","noteIndex":0},"citationItems":[{"id":41,"uris":["http://zotero.org/users/local/5AYZbquL/items/S6QUPI3W"],"itemData":{"id":41,"type":"article-journal","abstract":"The population is now living longer during the period classified as “elderly” (60 years and older), exhibiting multimorbidity associated to the lengthening of the average life span. The dietary intake of phenolic compounds (PC) may affect the physiology, disease development and progression during the aging process, reducing risk factors of age related diseases. The aim of this review is to briefly describe some of the possible effects of a series of PC on the reduction of risk factors of the onset of cardiovascular diseases, considering their potential mechanisms of action. The main actions described for PC are associated with reduced platelet activity, anti-inflammatory effects, and the protection from oxidation to reduce LDL and the generation of advanced glycation end products. Preclinical and clinical evidence of the physiological effects of various PC is presented, as well as the health claims approved by regulatory agencies.","container-title":"Molecules","DOI":"10.3390/molecules24020366","ISSN":"1420-3049","issue":"2","language":"en","license":"http://creativecommons.org/licenses/by/3.0/","note":"number: 2\npublisher: Multidisciplinary Digital Publishing Institute","page":"366","source":"www.mdpi.com","title":"Roles of Phenolic Compounds in the Reduction of Risk Factors of Cardiovascular Diseases","volume":"24","author":[{"family":"Lutz","given":"Mariane"},{"family":"Fuentes","given":"Eduardo"},{"family":"Ávila","given":"Felipe"},{"family":"Alarcón","given":"Marcelo"},{"family":"Palomo","given":"Iván"}],"issued":{"date-parts":[["2019",1]]}}}],"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(10)</w:t>
      </w:r>
      <w:r w:rsidR="002A69F0">
        <w:rPr>
          <w:rFonts w:ascii="Cambria" w:eastAsia="Cambria" w:hAnsi="Cambria" w:cs="Cambria"/>
          <w:sz w:val="24"/>
          <w:szCs w:val="24"/>
        </w:rPr>
        <w:fldChar w:fldCharType="end"/>
      </w:r>
      <w:r w:rsidR="001D2B90" w:rsidRPr="001D2B90">
        <w:rPr>
          <w:rFonts w:ascii="Cambria" w:eastAsia="Cambria" w:hAnsi="Cambria" w:cs="Cambria"/>
          <w:sz w:val="24"/>
          <w:szCs w:val="24"/>
        </w:rPr>
        <w:t>. Los CF reducen los factores de riesgo de ECV, reduciendo la actividad plaquetaria, los efectos antiinflamatorios y la protegiendo frente a la oxidación (</w:t>
      </w:r>
      <w:r w:rsidR="002A69F0">
        <w:rPr>
          <w:rFonts w:ascii="Cambria" w:eastAsia="Cambria" w:hAnsi="Cambria" w:cs="Cambria"/>
          <w:sz w:val="24"/>
          <w:szCs w:val="24"/>
        </w:rPr>
        <w:t>10</w:t>
      </w:r>
      <w:r w:rsidR="001D2B90" w:rsidRPr="001D2B90">
        <w:rPr>
          <w:rFonts w:ascii="Cambria" w:eastAsia="Cambria" w:hAnsi="Cambria" w:cs="Cambria"/>
          <w:sz w:val="24"/>
          <w:szCs w:val="24"/>
        </w:rPr>
        <w:t>)</w:t>
      </w:r>
      <w:r w:rsidR="001D2B90">
        <w:rPr>
          <w:rFonts w:ascii="Cambria" w:eastAsia="Cambria" w:hAnsi="Cambria" w:cs="Cambria"/>
          <w:sz w:val="24"/>
          <w:szCs w:val="24"/>
        </w:rPr>
        <w:t xml:space="preserve">. </w:t>
      </w:r>
      <w:r w:rsidR="001D2B90" w:rsidRPr="001D2B90">
        <w:rPr>
          <w:rFonts w:ascii="Cambria" w:eastAsia="Cambria" w:hAnsi="Cambria" w:cs="Cambria"/>
          <w:sz w:val="24"/>
          <w:szCs w:val="24"/>
        </w:rPr>
        <w:t xml:space="preserve">Vale destacar que se encontró que la composición de ácidos fenólicos y antocianinas en la patata variaba dependiendo de la patata y el lugar de cultivo, lo que sugiere que estos compuestos pueden ser influenciados por factores ambientales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{"citationID":"fHK4B32z","properties":{"formattedCitation":"(11)","plainCitation":"(11)","noteIndex":0},"citationItems":[{"id":61,"uris":["http://zotero.org/users/local/5AYZbquL/items/64F45M8K"],"itemData":{"id":61,"type":"article-journal","container-title":"Chilean journal of agricultural research","DOI":"10.4067/S0718-58392012000100001","ISSN":"0718-5839","issue":"1","note":"publisher: Instituto de Investigaciones Agropecuarias, INIA","page":"3-9","source":"SciELO","title":"Capacidad Antioxidante y Compuestos Fenólicos totales de una Selección de Doce Variedades Tradicionales de Papa Cultivadas en la Región Sur de Chile","volume":"72","author":[{"family":"Ah-Hen","given":"Kong"},{"family":"Fuenzalida","given":"Carolina"},{"family":"Hess","given":"Susan"},{"family":"Contreras","given":"Andrés"},{"family":"Vega-Gálvez","given":"Antonio"},{"family":"Lemus-Mondaca","given":"Roberto"}],"issued":{"date-parts":[["2012",3]]}}}],"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(11)</w:t>
      </w:r>
      <w:r w:rsidR="002A69F0">
        <w:rPr>
          <w:rFonts w:ascii="Cambria" w:eastAsia="Cambria" w:hAnsi="Cambria" w:cs="Cambria"/>
          <w:sz w:val="24"/>
          <w:szCs w:val="24"/>
        </w:rPr>
        <w:fldChar w:fldCharType="end"/>
      </w:r>
      <w:r w:rsidR="001D2B90" w:rsidRPr="001D2B90">
        <w:rPr>
          <w:rFonts w:ascii="Cambria" w:eastAsia="Cambria" w:hAnsi="Cambria" w:cs="Cambria"/>
          <w:sz w:val="24"/>
          <w:szCs w:val="24"/>
        </w:rPr>
        <w:t>. Por lo tanto, es importante considerar el origen y el tipo de la patata.</w:t>
      </w:r>
      <w:r w:rsidR="001D2B90">
        <w:rPr>
          <w:rFonts w:ascii="Cambria" w:eastAsia="Cambria" w:hAnsi="Cambria" w:cs="Cambria"/>
          <w:sz w:val="24"/>
          <w:szCs w:val="24"/>
        </w:rPr>
        <w:t xml:space="preserve"> </w:t>
      </w:r>
    </w:p>
    <w:p w14:paraId="6C16A193" w14:textId="77777777" w:rsidR="00D3605C" w:rsidRDefault="00D3605C">
      <w:pPr>
        <w:ind w:firstLine="709"/>
        <w:rPr>
          <w:rFonts w:ascii="Cambria" w:eastAsia="Cambria" w:hAnsi="Cambria" w:cs="Cambria"/>
          <w:sz w:val="24"/>
          <w:szCs w:val="24"/>
        </w:rPr>
      </w:pPr>
    </w:p>
    <w:p w14:paraId="2471F0B0" w14:textId="74C11407" w:rsidR="001F2C2C" w:rsidRDefault="001F2C2C">
      <w:pPr>
        <w:ind w:firstLine="709"/>
        <w:rPr>
          <w:rFonts w:ascii="Cambria" w:eastAsia="Cambria" w:hAnsi="Cambria" w:cs="Cambria"/>
          <w:sz w:val="24"/>
          <w:szCs w:val="24"/>
        </w:rPr>
      </w:pPr>
      <w:r w:rsidRPr="001F2C2C">
        <w:rPr>
          <w:rFonts w:ascii="Cambria" w:eastAsia="Cambria" w:hAnsi="Cambria" w:cs="Cambria"/>
          <w:sz w:val="24"/>
          <w:szCs w:val="24"/>
        </w:rPr>
        <w:t xml:space="preserve">Existen más de 4.000 variedades en todo el mundo que tienen diferencias significativas en los contenidos de macronutrientes y micronutrientes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{"citationID":"iH7DmnDR","properties":{"formattedCitation":"(12)","plainCitation":"(12)","noteIndex":0},"citationItems":[{"id":27,"uris":["http://zotero.org/users/local/5AYZbquL/items/ACRSZZ8M"],"itemData":{"id":27,"type":"paper-conference","abstract":"Potato has contributed to human diet for thousands of years, first in the Andes of South America and then in the rest of the world. Its contribution to the human diet is affected by cooking, potato intake levels, and the bioavailability of potato nutrients. Generally, the key nutrients found in potatoes including minerals, proteins, and dietary fiber are well retained after cooking. Vitamins C and B6 are significantly reduced after cooking while carotenoids and anthocyanins show high recoveries after cooking due to an improved release of these antioxidants. In many developed countries potatoes are consumed as a vegetable with intakes that vary from 50 to 150 g per day for adults. On the other hand, in some rural areas of Africa and in the highlands of Latin American countries, potato is considered a staple crop and is consumed in large quantities with intakes that vary from 300 to 800 g per day for adults. These marked differences in the potato intake affect significantly the contribution of potato nutrients to the human dietary requirements. In recent years, information about nutrient bioaccessibility and bioavailability from potatoes has become available indicating higher bioaccessibility of minerals and vitamins in potato as compared with other staple crops such as beans or wheat. Bioavailability refers to the fraction of an ingested nutrient that is available for utilization in normal physiological functions and/or for body storage while bioaccessibility refers to the amount that is potentially absorbable from the gut lumen. In addition, potatoes have shown promising health-promoting properties in human cell culture, experimental animal and human clinical studies, including anticancer, hypocholesterolemic, anti-inflammatory, anti-obesity, and antidiabetic G. Burgos (*) · T. Zum Felde International Potato Center, Lima, Peru e-mail: g.burgos@cgiar.org; t.zumfelde@cgiar.org C. Andre The New Zealand Institute for Plant and Food Research Limited/Luxembourg Institute of Science and Technology, Auckland, New Zealand e-mail: christelle.andre@plantandfood.co.nz S. Kubow McGill University, Quebec, Canada e-mail: stan.kubow@mcgill.ca","source":"Semantic Scholar","title":"Chapter 2 The Potato and Its Contribution to the Human Diet and Health","URL":"https://www.semanticscholar.org/paper/Chapter-2-The-Potato-and-Its-Contribution-to-the-Felde-Kubow/f470518a8efecffcb946fc266d64e4b315a07faf","author":[{"family":"Felde","given":""},{"family":"Kubow","given":""}],"accessed":{"date-parts":[["2023",6,28]]},"issued":{"date-parts":[["2019"]]}}}],"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(12)</w:t>
      </w:r>
      <w:r w:rsidR="002A69F0">
        <w:rPr>
          <w:rFonts w:ascii="Cambria" w:eastAsia="Cambria" w:hAnsi="Cambria" w:cs="Cambria"/>
          <w:sz w:val="24"/>
          <w:szCs w:val="24"/>
        </w:rPr>
        <w:fldChar w:fldCharType="end"/>
      </w:r>
      <w:r w:rsidRPr="001F2C2C">
        <w:rPr>
          <w:rFonts w:ascii="Cambria" w:eastAsia="Cambria" w:hAnsi="Cambria" w:cs="Cambria"/>
          <w:sz w:val="24"/>
          <w:szCs w:val="24"/>
        </w:rPr>
        <w:t>, por esto hay que poner atención a la biodiversidad.</w:t>
      </w:r>
      <w:r>
        <w:rPr>
          <w:rFonts w:ascii="Cambria" w:eastAsia="Cambria" w:hAnsi="Cambria" w:cs="Cambria"/>
          <w:sz w:val="24"/>
          <w:szCs w:val="24"/>
        </w:rPr>
        <w:t xml:space="preserve"> Las 4.000 variedades </w:t>
      </w:r>
      <w:r w:rsidRPr="001F2C2C">
        <w:rPr>
          <w:rFonts w:ascii="Cambria" w:eastAsia="Cambria" w:hAnsi="Cambria" w:cs="Cambria"/>
          <w:sz w:val="24"/>
          <w:szCs w:val="24"/>
        </w:rPr>
        <w:t xml:space="preserve">son el resultado de miles de años de evolución, donde se han producido múltiples hibridaciones entre diferentes especies de plantas de la familia de las solanáceas. Las primeras patatas fueron cultivadas hace unos 6.000 - 10.000 años en la cordillera de los Andes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{"citationID":"iaXcsAip","properties":{"formattedCitation":"(13)","plainCitation":"(13)","noteIndex":0},"citationItems":[{"id":1,"uris":["http://zotero.org/users/local/5AYZbquL/items/6SMJCP4X"],"itemData":{"id":1,"type":"article-journal","abstract":"Potato is the backbone of agriculture and diets in high-altitude food systems of Peru, where farmers grow diverse varietal portfolios. Here we report on the role of diverse landraces and modern potato varieties in the Andean diet. The dry matter, energy, protein, iron and zinc content of 12 floury and 9 bitter landraces was determined. The contribution of varietal diversity to the dietary intake of energy, protein, iron and zinc was established during two contrasting periods of overall food availability. Results show that the potato and intraspecific diversity make an important contribution to nutrition. Most floury landraces contain higher concentrations of protein and iron compared to the reference value reported in the 2009 Peruvian food composition table for a boiled and peeled floury landrace. Traditional freeze-drying of bitter landraces doesn’t affect energy or iron concentrations, but reduces protein and zinc content considerably. Protein and iron contents in boiled chuño derived from the bitter landraces are lower compared to the mean value reported in the food composition table. The contribution of varietal diversity ideally needs to be taken into account when conducting nutrition studies in diversity hotspots like the Andes where potato is a main staple. The potato adds positively to the nutritional balance and the recommended requirements for energy, protein, iron and zinc of women and children. Floury landraces and modern varieties complement each other in light of seasonality, providing valuable nutrients during contrasting periods of the year. The potato thus contributes positively to food security. However, the overall diversity of the diet was found to be poor, resulting in micronutrient deficiencies. Options to strengthen food based approaches to attend undernutrition are discussed.","container-title":"American Journal of Potato Research","DOI":"10.1007/s12230-018-09707-2","ISSN":"1874-9380","issue":"2","journalAbbreviation":"Am. J. Potato Res.","language":"en","page":"151-163","source":"Springer Link","title":"The Nutritional Contribution of Potato Varietal Diversity in Andean Food Systems: a Case Study","title-short":"The Nutritional Contribution of Potato Varietal Diversity in Andean Food Systems","volume":"96","author":[{"family":"Haan","given":"Stef","non-dropping-particle":"de"},{"family":"Burgos","given":"Gabriela"},{"family":"Liria","given":"Reyna"},{"family":"Rodriguez","given":"Flor"},{"family":"Creed-Kanashiro","given":"Hilary M."},{"family":"Bonierbale","given":"Merideth"}],"issued":{"date-parts":[["2019",4,1]]}}}],"schema":"https://github.com/citation-style-language/schema/raw/master/csl-citation.json"}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(13)</w:t>
      </w:r>
      <w:r w:rsidR="002A69F0">
        <w:rPr>
          <w:rFonts w:ascii="Cambria" w:eastAsia="Cambria" w:hAnsi="Cambria" w:cs="Cambria"/>
          <w:sz w:val="24"/>
          <w:szCs w:val="24"/>
        </w:rPr>
        <w:fldChar w:fldCharType="end"/>
      </w:r>
      <w:r w:rsidRPr="001F2C2C">
        <w:rPr>
          <w:rFonts w:ascii="Cambria" w:eastAsia="Cambria" w:hAnsi="Cambria" w:cs="Cambria"/>
          <w:sz w:val="24"/>
          <w:szCs w:val="24"/>
        </w:rPr>
        <w:t xml:space="preserve">. Posteriormente se extendieron por todo Latino América y tras la llegada de Colón en 1492 se difundieron por Europa y finalmente al resto del mundo. Durante los últimos 150 años, los agricultores han tratado de desarrollar cultivares de patata de madurez más temprana, tubérculos más lisos, más resistentes a enfermedades y de mejor calidad desde el punto de vista del procesamiento, realizando hibridaciones entre diferentes variedades, resultando en muchas variedades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{"citationID":"5LPQKwnj","properties":{"formattedCitation":"(14)","plainCitation":"(14)","noteIndex":0},"citationItems":[{"id":91,"uris":["http://zotero.org/users/local/5AYZbquL/items/7NVLNDWA"],"itemData":{"id":91,"type":"article-journal","abstract":"Potato, one of the most important staple crops, originates from the highlands of the equatorial Andes. There, potatoes propagate vegetatively via tubers under short days, constant throughout the year. After their introduction to Europe in the sixteenth century, potatoes adapted to a shorter growing season and to tuber formation under long days. Here, we traced the demographic and adaptive history of potato introduction to Europe. To this end, we sequenced 88 individuals that comprise landraces, modern cultivars and historical herbarium samples, including specimens collected by Darwin during the voyage of the Beagle. Our findings show that European potatoes collected during the period 1650-1750 were closely related to Andean landraces. After their introduction to Europe, potatoes admixed with Chilean genotypes. We identified candidate genes putatively involved in long-day pre-adaptation, and showed that the 1650-1750 European individuals were not long-day adapted through previously described allelic variants of the CYCLING DOF FACTOR1 gene. Such allelic variants were detected in Europe during the nineteenth century. Our study highlights the power of combining contemporary and historical genomes to understand the complex evolutionary history of crop adaptation to new environments.","container-title":"Nature Ecology &amp; Evolution","DOI":"10.1038/s41559-019-0921-3","ISSN":"2397-334X","issue":"7","journalAbbreviation":"Nat Ecol Evol","language":"eng","note":"PMID: 31235927","page":"1093-1101","source":"PubMed","title":"The origins and adaptation of European potatoes reconstructed from historical genomes","volume":"3","author":[{"family":"Gutaker","given":"Rafal M."},{"family":"Weiß","given":"Clemens L."},{"family":"Ellis","given":"David"},{"family":"Anglin","given":"Noelle L."},{"family":"Knapp","given":"Sandra"},{"family":"Luis Fernández-Alonso","given":"José"},{"family":"Prat","given":"Salomé"},{"family":"Burbano","given":"Hernán A."}],"issued":{"date-parts":[["2019",7]]}}}],"schema":"https://github.com/citation-style-language/schema/raw/master/csl-citation.json"}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(14)</w:t>
      </w:r>
      <w:r w:rsidR="002A69F0">
        <w:rPr>
          <w:rFonts w:ascii="Cambria" w:eastAsia="Cambria" w:hAnsi="Cambria" w:cs="Cambria"/>
          <w:sz w:val="24"/>
          <w:szCs w:val="24"/>
        </w:rPr>
        <w:fldChar w:fldCharType="end"/>
      </w:r>
      <w:r w:rsidRPr="001F2C2C">
        <w:rPr>
          <w:rFonts w:ascii="Cambria" w:eastAsia="Cambria" w:hAnsi="Cambria" w:cs="Cambria"/>
          <w:sz w:val="24"/>
          <w:szCs w:val="24"/>
        </w:rPr>
        <w:t>.</w:t>
      </w:r>
    </w:p>
    <w:p w14:paraId="6CCB28C1" w14:textId="77777777" w:rsidR="00D3605C" w:rsidRDefault="00D3605C">
      <w:pPr>
        <w:ind w:firstLine="709"/>
        <w:rPr>
          <w:rFonts w:ascii="Cambria" w:eastAsia="Cambria" w:hAnsi="Cambria" w:cs="Cambria"/>
          <w:sz w:val="24"/>
          <w:szCs w:val="24"/>
        </w:rPr>
      </w:pPr>
    </w:p>
    <w:p w14:paraId="1A425F50" w14:textId="77777777" w:rsidR="00ED304E" w:rsidRPr="004E100E" w:rsidRDefault="00ED304E">
      <w:pPr>
        <w:ind w:firstLine="709"/>
        <w:rPr>
          <w:rFonts w:ascii="Cambria" w:eastAsia="Cambria" w:hAnsi="Cambria" w:cs="Cambria"/>
          <w:i/>
          <w:iCs/>
          <w:sz w:val="24"/>
          <w:szCs w:val="24"/>
        </w:rPr>
      </w:pPr>
      <w:r w:rsidRPr="004E100E">
        <w:rPr>
          <w:rFonts w:ascii="Cambria" w:eastAsia="Cambria" w:hAnsi="Cambria" w:cs="Cambria"/>
          <w:i/>
          <w:iCs/>
          <w:sz w:val="24"/>
          <w:szCs w:val="24"/>
        </w:rPr>
        <w:t xml:space="preserve">1.2 Principales características de la patata </w:t>
      </w:r>
    </w:p>
    <w:p w14:paraId="5A1EA661" w14:textId="77777777" w:rsidR="00ED304E" w:rsidRDefault="00ED304E">
      <w:pPr>
        <w:ind w:firstLine="709"/>
        <w:rPr>
          <w:rFonts w:ascii="Cambria" w:eastAsia="Cambria" w:hAnsi="Cambria" w:cs="Cambria"/>
          <w:sz w:val="24"/>
          <w:szCs w:val="24"/>
        </w:rPr>
      </w:pPr>
    </w:p>
    <w:p w14:paraId="72353B71" w14:textId="16BFE0C5" w:rsidR="00D3605C" w:rsidRDefault="00D3605C">
      <w:pPr>
        <w:ind w:firstLine="709"/>
        <w:rPr>
          <w:rFonts w:ascii="Cambria" w:eastAsia="Cambria" w:hAnsi="Cambria" w:cs="Cambria"/>
          <w:sz w:val="24"/>
          <w:szCs w:val="24"/>
        </w:rPr>
      </w:pPr>
      <w:r w:rsidRPr="00D3605C">
        <w:rPr>
          <w:rFonts w:ascii="Cambria" w:eastAsia="Cambria" w:hAnsi="Cambria" w:cs="Cambria"/>
          <w:sz w:val="24"/>
          <w:szCs w:val="24"/>
        </w:rPr>
        <w:t xml:space="preserve">En la composición de la patata destaca el contenido en hidratos de carbono, siendo uno de los vegetales con mayor contenido aporte calórico (88 kcal/100 g de patatas), mayoritariamente en forma de almidón y una pequeña proporción como glucosa, fructosa y sacarosa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{"citationID":"PAkw4Wl3","properties":{"formattedCitation":"(15)","plainCitation":"(15)","noteIndex":0},"citationItems":[{"id":37,"uris":["http://zotero.org/users/local/5AYZbquL/items/ACMJJ38B"],"itemData":{"id":37,"type":"article-journal","abstract":"Despite frequently being described as a carbohydrate-laden, calorie-rich unimportant part of\nthe human diet, potatoes (Solanum tuberosum L.) are one of the most nutritive vegetable food crops in\nthe world and, in comparison to most other vegetables are richer in essential human nutrients. These\ninclude proteins, starch and fibre, major, secondary and trace minerals, vitamins, antioxidants and\nphytochemicals. Potatoes have an abundance of vitamin C and the mineral potassium (K) which are\nvital for health. Potassium reduces the risk of Blood Pressure (BP), cardiovascular diseases (CVDs),\nosteoporosis and strokes. Vitamin C helps reduce strokes and hypertension and prevents scurvy. The\npredominant form of carbohydrate (CHO) in the potato is starch. A small but significant part of this\nstarch is resistant to digestion by enzymes in the stomach and small intestine, so it reaches the large\nintestine essentially intact. This resistant starch is considered to have similar physiological effects and\nhealth benefits as fibre. A medium size potato (148 g) contains 4 g protein and very small amount of\nfat or cholesterol. The fibre content of a potato with skin is equivalent to that of many whole grain\nbreads and pastas. Potatoes contain rather large amount of the enzyme catalase, which converts hydrogen\nperoxide into oxygen and water and thus prevents cell injury. Potatoes contain phytochemicals\nsuch as lutein and zeaxanthin; which protect and preserve eyesight and may help reduce the risk of\nmacular degeneration. It is not the high Glycemic Index (GI) in potatoes or in any other food, but the\nnumber of calories consumed from all foods that causes weight gain. Overall, potatoes are an underrated\nsource of essential human nutrients.\n\nPotatoes also contain toxic compounds, such as α-solanine and α-chaconine which are known to induce\ntoxicity. These poisons cause gastrointestinal disturbances causing vomiting and diarrhea but severe\npoisoning may lead to paralysis, cardiac failure and comma. Green areas in potatoes containing\nchlorophyll are harmless but indicate that toxins may be present. According to the American Cancer\nSociety, food born toxin such as acrylamide is formed when starchy foods such as potatoes and potato\nproducts are cooked at temperatures above 121C. However, deep frying at 170C is known to effectively\nlower the level of toxic compounds, while microwaving is only somewhat effective and freezedrying\nor dehydration has little effect. The highest levels of acrylamide are found in CHO-rich foods,\nsuch as potato chips and French fries, which had been cooked at high temperatures.","container-title":"Current Nutrition &amp; Food Science","issue":"1","language":"en","page":"11-19","source":"www.eurekaselect.com","title":"The Important Role of Potatoes, An Underrated Vegetable Food Crop in Human Health and Nutrition","volume":"15","author":[{"family":"Gupta","given":"Umesh C."},{"family":"Gupta","given":"Subhas C."}]}}],"schema":"https://github.com/citation-style-language/schema/raw/master/csl-citation.json"}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(15)</w:t>
      </w:r>
      <w:r w:rsidR="002A69F0">
        <w:rPr>
          <w:rFonts w:ascii="Cambria" w:eastAsia="Cambria" w:hAnsi="Cambria" w:cs="Cambria"/>
          <w:sz w:val="24"/>
          <w:szCs w:val="24"/>
        </w:rPr>
        <w:fldChar w:fldCharType="end"/>
      </w:r>
      <w:r w:rsidRPr="00D3605C">
        <w:rPr>
          <w:rFonts w:ascii="Cambria" w:eastAsia="Cambria" w:hAnsi="Cambria" w:cs="Cambria"/>
          <w:sz w:val="24"/>
          <w:szCs w:val="24"/>
        </w:rPr>
        <w:t>.</w:t>
      </w:r>
      <w:r w:rsidR="00FA2BC7">
        <w:rPr>
          <w:rFonts w:ascii="Cambria" w:eastAsia="Cambria" w:hAnsi="Cambria" w:cs="Cambria"/>
          <w:sz w:val="24"/>
          <w:szCs w:val="24"/>
        </w:rPr>
        <w:t xml:space="preserve"> </w:t>
      </w:r>
      <w:r w:rsidR="00FA2BC7" w:rsidRPr="00FA2BC7">
        <w:rPr>
          <w:rFonts w:ascii="Cambria" w:eastAsia="Cambria" w:hAnsi="Cambria" w:cs="Cambria"/>
          <w:sz w:val="24"/>
          <w:szCs w:val="24"/>
        </w:rPr>
        <w:t xml:space="preserve">Una patata mediana (148 g) contiene 4 g de proteínas de alta calidad, teniendo un equilibrio de aminoácidos especialmente bueno, ya que esta contiene cantidades recomendadas de 4 de los 9 aminoácidos esenciales, y son el único alimento básico que cumple el nivel recomendado de lisina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{"citationID":"LnW4oJcE","properties":{"formattedCitation":"(16)","plainCitation":"(16)","noteIndex":0},"citationItems":[{"id":183,"uris":["http://zotero.org/users/local/5AYZbquL/items/GBYGCLS3"],"itemData":{"id":183,"type":"article-journal","abstract":"Protein deficiency is the most crucial factor that affects physical growth and development and that increases morbidity and mortality especially in developing countries. Efforts have been made to improve protein quality and quantity in crop plants but with limited success. Here, we report the development of transgenic potatoes with enhanced nutritive value by tuber-specific expression of a seed protein, AmA1 (Amaranth Albumin 1), in seven genotypic backgrounds suitable for cultivation in different agro-climatic regions. Analyses of the transgenic tubers revealed up to 60% increase in total protein content. In addition, the concentrations of several essential amino acids were increased significantly in transgenic tubers, which are otherwise limited in potato. Moreover, the transgenics also exhibited enhanced photosynthetic activity with a concomitant increase in total biomass. These results are striking because this genetic manipulation also resulted in a moderate increase in tuber yield. The comparative protein profiling suggests that the proteome rebalancing might cause increased protein content in transgenic tubers. Furthermore, the data on field performance and safety evaluation indicate that the transgenic potatoes are suitable for commercial cultivation. In vitro and in vivo studies on experimental animals demonstrate that the transgenic tubers are also safe for human consumption. Altogether, these results emphasize that the expression of AmA1 is a potential strategy for the nutritional improvement of food crops.","container-title":"Proceedings of the National Academy of Sciences","DOI":"10.1073/pnas.1006265107","ISSN":"0027-8424, 1091-6490","issue":"41","journalAbbreviation":"Proc. Natl. Acad. Sci. U.S.A.","language":"en","page":"17533-17538","source":"DOI.org (Crossref)","title":"Next-generation protein-rich potato expressing the seed protein gene &lt;i&gt;AmA1&lt;/i&gt; is a result of proteome rebalancing in transgenic tuber","volume":"107","author":[{"family":"Chakraborty","given":"Subhra"},{"family":"Chakraborty","given":"Niranjan"},{"family":"Agrawal","given":"Lalit"},{"family":"Ghosh","given":"Sudip"},{"family":"Narula","given":"Kanika"},{"family":"Shekhar","given":"Shubhendu"},{"family":"Naik","given":"Prakash S."},{"family":"Pande","given":"P. C."},{"family":"Chakrborti","given":"Swarup Kumar"},{"family":"Datta","given":"Asis"}],"issued":{"date-parts":[["2010",10,12]]}}}],"schema":"https://github.com/citation-style-language/schema/raw/master/csl-citation.json"}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(16)</w:t>
      </w:r>
      <w:r w:rsidR="002A69F0">
        <w:rPr>
          <w:rFonts w:ascii="Cambria" w:eastAsia="Cambria" w:hAnsi="Cambria" w:cs="Cambria"/>
          <w:sz w:val="24"/>
          <w:szCs w:val="24"/>
        </w:rPr>
        <w:fldChar w:fldCharType="end"/>
      </w:r>
      <w:r w:rsidR="00FA2BC7" w:rsidRPr="00FA2BC7">
        <w:rPr>
          <w:rFonts w:ascii="Cambria" w:eastAsia="Cambria" w:hAnsi="Cambria" w:cs="Cambria"/>
          <w:sz w:val="24"/>
          <w:szCs w:val="24"/>
        </w:rPr>
        <w:t>.</w:t>
      </w:r>
    </w:p>
    <w:p w14:paraId="66CA9179" w14:textId="77777777" w:rsidR="00806D54" w:rsidRDefault="00806D54">
      <w:pPr>
        <w:ind w:firstLine="709"/>
        <w:rPr>
          <w:rFonts w:ascii="Cambria" w:eastAsia="Cambria" w:hAnsi="Cambria" w:cs="Cambria"/>
          <w:sz w:val="24"/>
          <w:szCs w:val="24"/>
        </w:rPr>
      </w:pPr>
    </w:p>
    <w:p w14:paraId="656E7BB1" w14:textId="5A8AAA10" w:rsidR="00667D2D" w:rsidRPr="00C86F27" w:rsidRDefault="001D2B90" w:rsidP="00806D54">
      <w:pPr>
        <w:ind w:firstLine="709"/>
        <w:rPr>
          <w:rFonts w:ascii="Cambria" w:eastAsia="Cambria" w:hAnsi="Cambria" w:cs="Cambria"/>
          <w:sz w:val="24"/>
          <w:szCs w:val="24"/>
        </w:rPr>
      </w:pPr>
      <w:r w:rsidRPr="00C86F27">
        <w:rPr>
          <w:rFonts w:ascii="Cambria" w:eastAsia="Cambria" w:hAnsi="Cambria" w:cs="Cambria"/>
          <w:sz w:val="24"/>
          <w:szCs w:val="24"/>
        </w:rPr>
        <w:t xml:space="preserve">La variedad, el calibre, el color, la textura, el contenido en materia seca y vitamina C son los principales parámetros de calidad en las patatas </w:t>
      </w:r>
      <w:r w:rsidR="002A69F0" w:rsidRPr="00C86F27">
        <w:rPr>
          <w:rFonts w:ascii="Cambria" w:eastAsia="Cambria" w:hAnsi="Cambria" w:cs="Cambria"/>
          <w:sz w:val="24"/>
          <w:szCs w:val="24"/>
        </w:rPr>
        <w:fldChar w:fldCharType="begin"/>
      </w:r>
      <w:r w:rsidR="002A69F0" w:rsidRPr="00C86F27">
        <w:rPr>
          <w:rFonts w:ascii="Cambria" w:eastAsia="Cambria" w:hAnsi="Cambria" w:cs="Cambria"/>
          <w:sz w:val="24"/>
          <w:szCs w:val="24"/>
        </w:rPr>
        <w:instrText xml:space="preserve"> ADDIN ZOTERO_ITEM CSL_CITATION {"citationID":"B7kSvVV5","properties":{"formattedCitation":"(17)","plainCitation":"(17)","noteIndex":0},"citationItems":[{"id":16,"uris":["http://zotero.org/users/local/5AYZbquL/items/NQQXIWK6"],"itemData":{"id":16,"type":"article-journal","abstract":"Consumption of potatoes is quite high compared to other vegetables due to preparation in diversified ways, low cost and easy availability; hence, organic potatoes can have a direct positive effect on health. Present investigation aimed at comparing the nutritional and processing quality, sensory acceptability and tuber yield of twelve Indian potato varieties raised under organic and inorganic farming systems. The results indicated improvement in some nutritional quality traits. This is the first report on the effect of cultivation method on biguanide and related compounds (antidiabetic compounds). Antidiabetic compounds were reported to be more in inorganic potatoes (0.73 mg/g FW) than organic ones (0.59 mg/g FW). Total carotenoids were 23% higher in organic tubers, anthocyanin was comparatively more, whereas total phenols were lower in organic tubers as compared to the inorganic ones. Protein (17%) and amino acids (23%) were lower in organic tubers. Reducing sugars, a major concern for processors, were 14% lower in organic potatoes, thus making them more suitable for processing. Sucrose, an indicator of storability, was 15% lower in organic potatoes. Organic cultivation enhanced the overall acceptability of six potato varieties. The results showed improved keeping and processing quality that can encourage more proportion of organics in industry.","container-title":"Potato Research","DOI":"10.1007/s11540-022-09564-x","ISSN":"1871-4528","issue":"4","journalAbbreviation":"Potato Res.","language":"en","page":"1051-1073","source":"Springer Link","title":"Nutritional, Processing and Sensorial Attributes of Organic and Inorganic Indian Potatoes","volume":"65","author":[{"family":"Raigond","given":"Pinky"},{"family":"Rawal","given":"Sanjay"},{"family":"Parmar","given":"Vandana"},{"family":"Thakur","given":"Asha"},{"literal":"Bandana"},{"family":"Mishra","given":"Tanuja"},{"family":"Dutt","given":"Som"},{"family":"Jaiswal","given":"Arvind"},{"family":"Lal","given":"Milan Kumar"},{"family":"Changan","given":"Sushil S."},{"family":"Kumar","given":"Dharmendra"},{"family":"Singh","given":"Brajesh"}],"issued":{"date-parts":[["2022",12,1]]}}}],"schema":"https://github.com/citation-style-language/schema/raw/master/csl-citation.json"} </w:instrText>
      </w:r>
      <w:r w:rsidR="002A69F0" w:rsidRPr="00C86F27">
        <w:rPr>
          <w:rFonts w:ascii="Cambria" w:eastAsia="Cambria" w:hAnsi="Cambria" w:cs="Cambria"/>
          <w:sz w:val="24"/>
          <w:szCs w:val="24"/>
        </w:rPr>
        <w:fldChar w:fldCharType="separate"/>
      </w:r>
      <w:r w:rsidR="002A69F0" w:rsidRPr="00C86F27">
        <w:rPr>
          <w:rFonts w:ascii="Cambria" w:hAnsi="Cambria"/>
          <w:sz w:val="24"/>
        </w:rPr>
        <w:t>(17)</w:t>
      </w:r>
      <w:r w:rsidR="002A69F0" w:rsidRPr="00C86F27">
        <w:rPr>
          <w:rFonts w:ascii="Cambria" w:eastAsia="Cambria" w:hAnsi="Cambria" w:cs="Cambria"/>
          <w:sz w:val="24"/>
          <w:szCs w:val="24"/>
        </w:rPr>
        <w:fldChar w:fldCharType="end"/>
      </w:r>
      <w:r w:rsidRPr="00C86F27">
        <w:rPr>
          <w:rFonts w:ascii="Cambria" w:eastAsia="Cambria" w:hAnsi="Cambria" w:cs="Cambria"/>
          <w:sz w:val="24"/>
          <w:szCs w:val="24"/>
        </w:rPr>
        <w:t xml:space="preserve">, condicionando su uso y la aceptabilidad dentro del mercado. El tiempo de cosecha y el almacenamiento postcosecha son críticos ya que tienen un impacto directo sobre su calidad </w:t>
      </w:r>
      <w:r w:rsidR="002A69F0" w:rsidRPr="00C86F27">
        <w:rPr>
          <w:rFonts w:ascii="Cambria" w:eastAsia="Cambria" w:hAnsi="Cambria" w:cs="Cambria"/>
          <w:sz w:val="24"/>
          <w:szCs w:val="24"/>
        </w:rPr>
        <w:fldChar w:fldCharType="begin"/>
      </w:r>
      <w:r w:rsidR="002A69F0" w:rsidRPr="00C86F27">
        <w:rPr>
          <w:rFonts w:ascii="Cambria" w:eastAsia="Cambria" w:hAnsi="Cambria" w:cs="Cambria"/>
          <w:sz w:val="24"/>
          <w:szCs w:val="24"/>
        </w:rPr>
        <w:instrText xml:space="preserve"> ADDIN ZOTERO_ITEM CSL_CITATION {"citationID":"9pW9NvNf","properties":{"formattedCitation":"(18)","plainCitation":"(18)","noteIndex":0},"citationItems":[{"id":63,"uris":["http://zotero.org/users/local/5AYZbquL/items/DY55EIAZ"],"itemData":{"id":63,"type":"legislation","chapter-number":"Boletín Oficial del Estado núm. 21","number":"Real Decreto 31/2009","page":"8175-8182","section":"1","title":"Real Decreto 31/2009, de 16 de enero, por el que se aprueba la norma de calidad comercial para las patatas de consumo en el mercado nacional y se modifica el anexo I del Real Decreto 2192/1984, de 28 de noviembre, por el que se aprueba el Reglamento de aplicación de las normas de calidad para las frutas y hortalizas frescas comercializadas en el mercado interior","URL":"https://www.boe.es/eli/es/rd/2009/01/16/31","volume":"BOE-A-2009-1171","author":[{"literal":"Ministerio de la Presidencia"}],"accessed":{"date-parts":[["2023",6,30]]},"issued":{"date-parts":[["2009",1,24]]}}}],"schema":"https://github.com/citation-style-language/schema/raw/master/csl-citation.json"} </w:instrText>
      </w:r>
      <w:r w:rsidR="002A69F0" w:rsidRPr="00C86F27">
        <w:rPr>
          <w:rFonts w:ascii="Cambria" w:eastAsia="Cambria" w:hAnsi="Cambria" w:cs="Cambria"/>
          <w:sz w:val="24"/>
          <w:szCs w:val="24"/>
        </w:rPr>
        <w:fldChar w:fldCharType="separate"/>
      </w:r>
      <w:r w:rsidR="002A69F0" w:rsidRPr="00C86F27">
        <w:rPr>
          <w:rFonts w:ascii="Cambria" w:hAnsi="Cambria"/>
          <w:sz w:val="24"/>
        </w:rPr>
        <w:t>(18)</w:t>
      </w:r>
      <w:r w:rsidR="002A69F0" w:rsidRPr="00C86F27">
        <w:rPr>
          <w:rFonts w:ascii="Cambria" w:eastAsia="Cambria" w:hAnsi="Cambria" w:cs="Cambria"/>
          <w:sz w:val="24"/>
          <w:szCs w:val="24"/>
        </w:rPr>
        <w:fldChar w:fldCharType="end"/>
      </w:r>
      <w:r w:rsidRPr="00C86F27">
        <w:rPr>
          <w:rFonts w:ascii="Cambria" w:eastAsia="Cambria" w:hAnsi="Cambria" w:cs="Cambria"/>
          <w:sz w:val="24"/>
          <w:szCs w:val="24"/>
        </w:rPr>
        <w:t>.</w:t>
      </w:r>
      <w:r w:rsidRPr="00C86F27">
        <w:t xml:space="preserve"> </w:t>
      </w:r>
      <w:r w:rsidRPr="00C86F27">
        <w:rPr>
          <w:rFonts w:ascii="Cambria" w:eastAsia="Cambria" w:hAnsi="Cambria" w:cs="Cambria"/>
          <w:sz w:val="24"/>
          <w:szCs w:val="24"/>
        </w:rPr>
        <w:t xml:space="preserve">El contenido en materia seca en las patatas representa un criterio de valor nutritivo o energético, principalmente por que el contenido de materia seca corresponde </w:t>
      </w:r>
      <w:r w:rsidR="00067BB8" w:rsidRPr="00C86F27">
        <w:rPr>
          <w:rFonts w:ascii="Cambria" w:eastAsia="Cambria" w:hAnsi="Cambria" w:cs="Cambria"/>
          <w:sz w:val="24"/>
          <w:szCs w:val="24"/>
        </w:rPr>
        <w:t>entre el 60% y el 80% del</w:t>
      </w:r>
      <w:r w:rsidRPr="00C86F27">
        <w:rPr>
          <w:rFonts w:ascii="Cambria" w:eastAsia="Cambria" w:hAnsi="Cambria" w:cs="Cambria"/>
          <w:sz w:val="24"/>
          <w:szCs w:val="24"/>
        </w:rPr>
        <w:t xml:space="preserve"> contenido en almidón</w:t>
      </w:r>
      <w:r w:rsidR="002214B5" w:rsidRPr="00C86F27">
        <w:rPr>
          <w:rFonts w:ascii="Cambria" w:eastAsia="Cambria" w:hAnsi="Cambria" w:cs="Cambria"/>
          <w:sz w:val="24"/>
          <w:szCs w:val="24"/>
        </w:rPr>
        <w:t xml:space="preserve"> (19)</w:t>
      </w:r>
      <w:r w:rsidRPr="00C86F27">
        <w:rPr>
          <w:rFonts w:ascii="Cambria" w:eastAsia="Cambria" w:hAnsi="Cambria" w:cs="Cambria"/>
          <w:sz w:val="24"/>
          <w:szCs w:val="24"/>
        </w:rPr>
        <w:t>. El 80% del peso de la patata es agua, mientras que el resto (20%) es materia seca, de la cual el almidón conforma el 60-70%</w:t>
      </w:r>
      <w:r w:rsidR="002A69F0" w:rsidRPr="00C86F27">
        <w:rPr>
          <w:rFonts w:ascii="Cambria" w:eastAsia="Cambria" w:hAnsi="Cambria" w:cs="Cambria"/>
          <w:sz w:val="24"/>
          <w:szCs w:val="24"/>
        </w:rPr>
        <w:t xml:space="preserve"> </w:t>
      </w:r>
      <w:r w:rsidR="002A69F0" w:rsidRPr="00C86F27">
        <w:rPr>
          <w:rFonts w:ascii="Cambria" w:eastAsia="Cambria" w:hAnsi="Cambria" w:cs="Cambria"/>
          <w:sz w:val="24"/>
          <w:szCs w:val="24"/>
        </w:rPr>
        <w:fldChar w:fldCharType="begin"/>
      </w:r>
      <w:r w:rsidR="002A69F0" w:rsidRPr="00C86F27">
        <w:rPr>
          <w:rFonts w:ascii="Cambria" w:eastAsia="Cambria" w:hAnsi="Cambria" w:cs="Cambria"/>
          <w:sz w:val="24"/>
          <w:szCs w:val="24"/>
        </w:rPr>
        <w:instrText xml:space="preserve"> ADDIN ZOTERO_ITEM CSL_CITATION {"citationID":"3A1lKCJ9","properties":{"formattedCitation":"(19)","plainCitation":"(19)","noteIndex":0},"citationItems":[{"id":231,"uris":["http://zotero.org/users/local/5AYZbquL/items/RJECIY4A"],"itemData":{"id":231,"type":"article-journal","abstract":"The use of starch in food systems in many instances relies on its thickening and gelling capacity. When native starches fail to match process and/or product-specific requirements, starches are physically and/or chemically modified to meet end-use demands. Evidently, differences between starches of varying botanical origin have to be considered when selecting or modifying starches for particular applications. Potato starch (PS) ranks third in world production after maize and wheat starches. Its unique properties differ from those of cereal and pulse starches and are directly related to its molecular structure and organization. This review summarizes the differences between PS and cereal and pulse starches and how they set it apart in terms of gelatinization, pasting, gelation, and retrogradation. Recent advances in improving PS pasting and gelation using enzyme technology and mineral ions are also described.","container-title":"Comprehensive Reviews in Food Science and Food Safety","DOI":"10.1111/1541-4337.12596","ISSN":"1541-4337","issue":"5","journalAbbreviation":"Compr Rev Food Sci Food Saf","language":"eng","note":"PMID: 33336978","page":"2588-2612","source":"PubMed","title":"What makes starch from potato (Solanum tuberosum L.) tubers unique: A review","title-short":"What makes starch from potato (Solanum tuberosum L.) tubers unique","volume":"19","author":[{"family":"Reyniers","given":"Stijn"},{"family":"Ooms","given":"Nand"},{"family":"Gomand","given":"Sara V."},{"family":"Delcour","given":"Jan A."}],"issued":{"date-parts":[["2020",9]]}}}],"schema":"https://github.com/citation-style-language/schema/raw/master/csl-citation.json"} </w:instrText>
      </w:r>
      <w:r w:rsidR="002A69F0" w:rsidRPr="00C86F27">
        <w:rPr>
          <w:rFonts w:ascii="Cambria" w:eastAsia="Cambria" w:hAnsi="Cambria" w:cs="Cambria"/>
          <w:sz w:val="24"/>
          <w:szCs w:val="24"/>
        </w:rPr>
        <w:fldChar w:fldCharType="separate"/>
      </w:r>
      <w:r w:rsidR="002A69F0" w:rsidRPr="00C86F27">
        <w:rPr>
          <w:rFonts w:ascii="Cambria" w:hAnsi="Cambria"/>
          <w:sz w:val="24"/>
        </w:rPr>
        <w:t>(</w:t>
      </w:r>
      <w:r w:rsidR="002214B5" w:rsidRPr="00C86F27">
        <w:rPr>
          <w:rFonts w:ascii="Cambria" w:hAnsi="Cambria"/>
          <w:sz w:val="24"/>
        </w:rPr>
        <w:t>20</w:t>
      </w:r>
      <w:r w:rsidR="002A69F0" w:rsidRPr="00C86F27">
        <w:rPr>
          <w:rFonts w:ascii="Cambria" w:hAnsi="Cambria"/>
          <w:sz w:val="24"/>
        </w:rPr>
        <w:t>)</w:t>
      </w:r>
      <w:r w:rsidR="002A69F0" w:rsidRPr="00C86F27">
        <w:rPr>
          <w:rFonts w:ascii="Cambria" w:eastAsia="Cambria" w:hAnsi="Cambria" w:cs="Cambria"/>
          <w:sz w:val="24"/>
          <w:szCs w:val="24"/>
        </w:rPr>
        <w:fldChar w:fldCharType="end"/>
      </w:r>
      <w:r w:rsidRPr="00C86F27">
        <w:rPr>
          <w:rFonts w:ascii="Cambria" w:eastAsia="Cambria" w:hAnsi="Cambria" w:cs="Cambria"/>
          <w:sz w:val="24"/>
          <w:szCs w:val="24"/>
        </w:rPr>
        <w:t xml:space="preserve">. </w:t>
      </w:r>
      <w:r w:rsidR="007B77F3" w:rsidRPr="00C86F27">
        <w:rPr>
          <w:rFonts w:ascii="Cambria" w:eastAsia="Cambria" w:hAnsi="Cambria" w:cs="Cambria"/>
          <w:sz w:val="24"/>
          <w:szCs w:val="24"/>
        </w:rPr>
        <w:t xml:space="preserve">El contenido de materia seca es un factor determinante de calidad en las patatas debido a que influye en el sabor, el aroma, la textura, la vida útil y la capacidad de cocción de las patatas </w:t>
      </w:r>
      <w:r w:rsidR="002A69F0" w:rsidRPr="00C86F27">
        <w:rPr>
          <w:rFonts w:ascii="Cambria" w:eastAsia="Cambria" w:hAnsi="Cambria" w:cs="Cambria"/>
          <w:sz w:val="24"/>
          <w:szCs w:val="24"/>
        </w:rPr>
        <w:fldChar w:fldCharType="begin"/>
      </w:r>
      <w:r w:rsidR="002A69F0" w:rsidRPr="00C86F27">
        <w:rPr>
          <w:rFonts w:ascii="Cambria" w:eastAsia="Cambria" w:hAnsi="Cambria" w:cs="Cambria"/>
          <w:sz w:val="24"/>
          <w:szCs w:val="24"/>
        </w:rPr>
        <w:instrText xml:space="preserve"> ADDIN ZOTERO_ITEM CSL_CITATION {"citationID":"VGHLmdhp","properties":{"formattedCitation":"(21)","plainCitation":"(21)","noteIndex":0},"citationItems":[{"id":190,"uris":["http://zotero.org/users/local/5AYZbquL/items/CP9HWHMR"],"itemData":{"id":190,"type":"webpage","title":"Capítulo 5. La calidad en frutas y hortalizas","URL":"https://www.fao.org/3/Y4893S/y4893s08.htm","accessed":{"date-parts":[["2023",12,20]]}}}],"schema":"https://github.com/citation-style-language/schema/raw/master/csl-citation.json"} </w:instrText>
      </w:r>
      <w:r w:rsidR="002A69F0" w:rsidRPr="00C86F27">
        <w:rPr>
          <w:rFonts w:ascii="Cambria" w:eastAsia="Cambria" w:hAnsi="Cambria" w:cs="Cambria"/>
          <w:sz w:val="24"/>
          <w:szCs w:val="24"/>
        </w:rPr>
        <w:fldChar w:fldCharType="separate"/>
      </w:r>
      <w:r w:rsidR="002A69F0" w:rsidRPr="00C86F27">
        <w:rPr>
          <w:rFonts w:ascii="Cambria" w:hAnsi="Cambria"/>
          <w:sz w:val="24"/>
        </w:rPr>
        <w:t>(21)</w:t>
      </w:r>
      <w:r w:rsidR="002A69F0" w:rsidRPr="00C86F27">
        <w:rPr>
          <w:rFonts w:ascii="Cambria" w:eastAsia="Cambria" w:hAnsi="Cambria" w:cs="Cambria"/>
          <w:sz w:val="24"/>
          <w:szCs w:val="24"/>
        </w:rPr>
        <w:fldChar w:fldCharType="end"/>
      </w:r>
      <w:r w:rsidR="007B77F3" w:rsidRPr="00C86F27">
        <w:rPr>
          <w:rFonts w:ascii="Cambria" w:eastAsia="Cambria" w:hAnsi="Cambria" w:cs="Cambria"/>
          <w:sz w:val="24"/>
          <w:szCs w:val="24"/>
        </w:rPr>
        <w:t xml:space="preserve">. </w:t>
      </w:r>
    </w:p>
    <w:p w14:paraId="380189E0" w14:textId="77777777" w:rsidR="00667D2D" w:rsidRDefault="00667D2D" w:rsidP="00806D54">
      <w:pPr>
        <w:ind w:firstLine="709"/>
        <w:rPr>
          <w:rFonts w:ascii="Cambria" w:eastAsia="Cambria" w:hAnsi="Cambria" w:cs="Cambria"/>
          <w:sz w:val="24"/>
          <w:szCs w:val="24"/>
        </w:rPr>
      </w:pPr>
    </w:p>
    <w:p w14:paraId="1F66B4A5" w14:textId="676A1584" w:rsidR="00587977" w:rsidRPr="004E100E" w:rsidRDefault="00587977" w:rsidP="00806D54">
      <w:pPr>
        <w:ind w:firstLine="709"/>
        <w:rPr>
          <w:rFonts w:ascii="Cambria" w:eastAsia="Cambria" w:hAnsi="Cambria" w:cs="Cambria"/>
          <w:i/>
          <w:iCs/>
          <w:sz w:val="24"/>
          <w:szCs w:val="24"/>
        </w:rPr>
      </w:pPr>
      <w:r w:rsidRPr="004E100E">
        <w:rPr>
          <w:rFonts w:ascii="Cambria" w:eastAsia="Cambria" w:hAnsi="Cambria" w:cs="Cambria"/>
          <w:i/>
          <w:iCs/>
          <w:sz w:val="24"/>
          <w:szCs w:val="24"/>
        </w:rPr>
        <w:t>1.3 Parámetros de calidad de la patata</w:t>
      </w:r>
    </w:p>
    <w:p w14:paraId="7A39F216" w14:textId="77777777" w:rsidR="00587977" w:rsidRDefault="00587977" w:rsidP="00806D54">
      <w:pPr>
        <w:ind w:firstLine="709"/>
        <w:rPr>
          <w:rFonts w:ascii="Cambria" w:eastAsia="Cambria" w:hAnsi="Cambria" w:cs="Cambria"/>
          <w:sz w:val="24"/>
          <w:szCs w:val="24"/>
        </w:rPr>
      </w:pPr>
    </w:p>
    <w:p w14:paraId="6490A130" w14:textId="6B7B74BA" w:rsidR="00806D54" w:rsidRDefault="00806D54" w:rsidP="00806D54">
      <w:pPr>
        <w:ind w:firstLine="709"/>
        <w:rPr>
          <w:rFonts w:ascii="Cambria" w:eastAsia="Cambria" w:hAnsi="Cambria" w:cs="Cambria"/>
          <w:sz w:val="24"/>
          <w:szCs w:val="24"/>
        </w:rPr>
      </w:pPr>
      <w:r>
        <w:rPr>
          <w:rFonts w:ascii="Cambria" w:eastAsia="Cambria" w:hAnsi="Cambria" w:cs="Cambria"/>
          <w:sz w:val="24"/>
          <w:szCs w:val="24"/>
        </w:rPr>
        <w:t xml:space="preserve">Las </w:t>
      </w:r>
      <w:r w:rsidR="007B77F3" w:rsidRPr="007B77F3">
        <w:rPr>
          <w:rFonts w:ascii="Cambria" w:eastAsia="Cambria" w:hAnsi="Cambria" w:cs="Cambria"/>
          <w:sz w:val="24"/>
          <w:szCs w:val="24"/>
        </w:rPr>
        <w:t>patata</w:t>
      </w:r>
      <w:r>
        <w:rPr>
          <w:rFonts w:ascii="Cambria" w:eastAsia="Cambria" w:hAnsi="Cambria" w:cs="Cambria"/>
          <w:sz w:val="24"/>
          <w:szCs w:val="24"/>
        </w:rPr>
        <w:t>s</w:t>
      </w:r>
      <w:r w:rsidR="007B77F3" w:rsidRPr="007B77F3">
        <w:rPr>
          <w:rFonts w:ascii="Cambria" w:eastAsia="Cambria" w:hAnsi="Cambria" w:cs="Cambria"/>
          <w:sz w:val="24"/>
          <w:szCs w:val="24"/>
        </w:rPr>
        <w:t xml:space="preserve"> se clasifican por tamaño o calibre que vendrá dado por la longitud en milímetros del lado de la retícula de una malla cuadrada</w:t>
      </w:r>
      <w:r w:rsidR="007B77F3">
        <w:rPr>
          <w:rFonts w:ascii="Cambria" w:eastAsia="Cambria" w:hAnsi="Cambria" w:cs="Cambria"/>
          <w:sz w:val="24"/>
          <w:szCs w:val="24"/>
        </w:rPr>
        <w:t xml:space="preserve">. </w:t>
      </w:r>
      <w:r w:rsidR="007B77F3" w:rsidRPr="007B77F3">
        <w:rPr>
          <w:rFonts w:ascii="Cambria" w:eastAsia="Cambria" w:hAnsi="Cambria" w:cs="Cambria"/>
          <w:sz w:val="24"/>
          <w:szCs w:val="24"/>
        </w:rPr>
        <w:t>Según el rango de calibres, las patatas se consideran</w:t>
      </w:r>
      <w:r w:rsidR="007B77F3">
        <w:rPr>
          <w:rFonts w:ascii="Cambria" w:eastAsia="Cambria" w:hAnsi="Cambria" w:cs="Cambria"/>
          <w:sz w:val="24"/>
          <w:szCs w:val="24"/>
        </w:rPr>
        <w:t xml:space="preserve"> p</w:t>
      </w:r>
      <w:r w:rsidR="007B77F3" w:rsidRPr="007B77F3">
        <w:rPr>
          <w:rFonts w:ascii="Cambria" w:eastAsia="Cambria" w:hAnsi="Cambria" w:cs="Cambria"/>
          <w:sz w:val="24"/>
          <w:szCs w:val="24"/>
        </w:rPr>
        <w:t>equeña</w:t>
      </w:r>
      <w:r w:rsidR="007B77F3">
        <w:rPr>
          <w:rFonts w:ascii="Cambria" w:eastAsia="Cambria" w:hAnsi="Cambria" w:cs="Cambria"/>
          <w:sz w:val="24"/>
          <w:szCs w:val="24"/>
        </w:rPr>
        <w:t xml:space="preserve">s si tienen un diámetro menor de 30, medianas si tienen diámetro de 30 a 60 mm y grandes si son de </w:t>
      </w:r>
      <w:r w:rsidR="002A69F0">
        <w:rPr>
          <w:rFonts w:ascii="Cambria" w:eastAsia="Cambria" w:hAnsi="Cambria" w:cs="Cambria"/>
          <w:sz w:val="24"/>
          <w:szCs w:val="24"/>
        </w:rPr>
        <w:t>más</w:t>
      </w:r>
      <w:r w:rsidR="007B77F3">
        <w:rPr>
          <w:rFonts w:ascii="Cambria" w:eastAsia="Cambria" w:hAnsi="Cambria" w:cs="Cambria"/>
          <w:sz w:val="24"/>
          <w:szCs w:val="24"/>
        </w:rPr>
        <w:t xml:space="preserve"> de 60 </w:t>
      </w:r>
      <w:proofErr w:type="spellStart"/>
      <w:r w:rsidR="007B77F3">
        <w:rPr>
          <w:rFonts w:ascii="Cambria" w:eastAsia="Cambria" w:hAnsi="Cambria" w:cs="Cambria"/>
          <w:sz w:val="24"/>
          <w:szCs w:val="24"/>
        </w:rPr>
        <w:t>mm.</w:t>
      </w:r>
      <w:proofErr w:type="spellEnd"/>
      <w:r w:rsidR="007B77F3">
        <w:rPr>
          <w:rFonts w:ascii="Cambria" w:eastAsia="Cambria" w:hAnsi="Cambria" w:cs="Cambria"/>
          <w:sz w:val="24"/>
          <w:szCs w:val="24"/>
        </w:rPr>
        <w:t xml:space="preserve"> </w:t>
      </w:r>
      <w:r w:rsidR="007B77F3" w:rsidRPr="007B77F3">
        <w:rPr>
          <w:rFonts w:ascii="Cambria" w:eastAsia="Cambria" w:hAnsi="Cambria" w:cs="Cambria"/>
          <w:sz w:val="24"/>
          <w:szCs w:val="24"/>
        </w:rPr>
        <w:t xml:space="preserve">La textura es la resistencia que ejerce el tubérculo a una fuerza aplicada y ésta varía en función de la estructura celular de la patata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{"citationID":"j8xLEBvN","properties":{"formattedCitation":"(22)","plainCitation":"(22)","noteIndex":0},"citationItems":[{"id":294,"uris":["http://zotero.org/users/local/5AYZbquL/items/GDACSC8F"],"itemData":{"id":294,"type":"article-journal","abstract":"Potato texture was measured with the shear press. There was a straight-line relationship between sample weight and maximum shear force, whereas the relationship between sample weight and peak area was curvilinear. There was a statistically significant effect of rate of shear on maximum shear force and on peak area. Puncture tester measurements on outside and cut surfaces of potatoes did not indicate statistically significant differences in force readings. A recommended method for measuring potato texture is described.\nRésumé\nLa texture des pommes de terre est mesurée à la presse cisailleuse. La relation entre le poids de l'échantillon et le maximumb de la force à la cisailleuse est linéaire tandis que celle entre le poids de l'échantillon et la surface du pic est curviligne. L'effet de la vitesse de la cisailleuse sur le maximum de la force et sur la surface du pic est statistiquement significatif. Les indices de perforation à l'extérieur de la pomme de terre comparés à ceux des surfaces coupées ne donnent pas de différences significatives dans les lectures de force. Une méthode recommandée pour mesurer la texture des pommes de terre est décrite.","container-title":"Canadian Institute of Food Technology Journal","DOI":"10.1016/S0008-3860(69)74366-5","ISSN":"0008-3860","issue":"2","journalAbbreviation":"Canadian Institute of Food Technology Journal","page":"76-78","source":"ScienceDirect","title":"Determination of Potato Texture","volume":"2","author":[{"family":"deMan","given":"J. M."}],"issued":{"date-parts":[["1969",4,1]]}}}],"schema":"https://github.com/citation-style-language/schema/raw/master/csl-citation.json"}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(22)</w:t>
      </w:r>
      <w:r w:rsidR="002A69F0">
        <w:rPr>
          <w:rFonts w:ascii="Cambria" w:eastAsia="Cambria" w:hAnsi="Cambria" w:cs="Cambria"/>
          <w:sz w:val="24"/>
          <w:szCs w:val="24"/>
        </w:rPr>
        <w:fldChar w:fldCharType="end"/>
      </w:r>
      <w:r w:rsidR="007B77F3" w:rsidRPr="007B77F3">
        <w:rPr>
          <w:rFonts w:ascii="Cambria" w:eastAsia="Cambria" w:hAnsi="Cambria" w:cs="Cambria"/>
          <w:sz w:val="24"/>
          <w:szCs w:val="24"/>
        </w:rPr>
        <w:t xml:space="preserve">. La textura va a depender de la interacción de varios factores como la estructura y composición de la pared celular, si la patata esta cruda o cocinada, el contenido de almidón la forma y tamaño de los gránulos de almidón </w:t>
      </w:r>
      <w:r w:rsidR="002A69F0">
        <w:rPr>
          <w:rFonts w:ascii="Cambria" w:eastAsia="Cambria" w:hAnsi="Cambria" w:cs="Cambria"/>
          <w:sz w:val="24"/>
          <w:szCs w:val="24"/>
        </w:rPr>
        <w:t>(22)</w:t>
      </w:r>
      <w:r w:rsidR="007B77F3" w:rsidRPr="007B77F3">
        <w:rPr>
          <w:rFonts w:ascii="Cambria" w:eastAsia="Cambria" w:hAnsi="Cambria" w:cs="Cambria"/>
          <w:sz w:val="24"/>
          <w:szCs w:val="24"/>
        </w:rPr>
        <w:t xml:space="preserve">. La textura es un determinante de calidad ya que la firmeza es un atributo textural importante en las patatas por que la firmeza se utiliza para evaluar la calidad y frescura durante el almacenamiento y comercialización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{"citationID":"xpaG6Yfl","properties":{"formattedCitation":"(23)","plainCitation":"(23)","noteIndex":0},"citationItems":[{"id":6,"uris":["http://zotero.org/users/local/5AYZbquL/items/C3FQ9WCU"],"itemData":{"id":6,"type":"article-journal","abstract":"The aim of this work was determination of the relationship between the texture of potato crisps and starch, nitrogen compounds, non-starch polysaccharides and lignin content. Analyses of five different potato varieties—“Aster”, “Karlena”, “Ania”, “Saturna”, “Panda” harvested in 1996 and 1997, were conducted on potato tubers, before and after peeling, and the crisps produced. Crisps were characterised by proper colour, odour, flavour and texture. The most advantageous, as far as the texture was concerned, were the “Saturna” and “Panda” varieties, while the least successful were “Ania”. The texture of crisps depended on the content of starch in potato tubers and nitrogen substances and non-starch polysaccharides. Among non-starch polysaccharides, protopectins had the most important influence on crisp texture.","container-title":"Food Chemistry","DOI":"10.1016/S0308-8146(01)00260-6","ISSN":"0308-8146","issue":"2","journalAbbreviation":"Food Chemistry","language":"en","page":"173-179","source":"ScienceDirect","title":"The influence of potato chemical composition on crisp texture","volume":"76","author":[{"family":"Kita","given":"A"}],"issued":{"date-parts":[["2002",2,1]]}}}],"schema":"https://github.com/citation-style-language/schema/raw/master/csl-citation.json"}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(23)</w:t>
      </w:r>
      <w:r w:rsidR="002A69F0">
        <w:rPr>
          <w:rFonts w:ascii="Cambria" w:eastAsia="Cambria" w:hAnsi="Cambria" w:cs="Cambria"/>
          <w:sz w:val="24"/>
          <w:szCs w:val="24"/>
        </w:rPr>
        <w:fldChar w:fldCharType="end"/>
      </w:r>
      <w:r w:rsidR="007B77F3" w:rsidRPr="007B77F3">
        <w:rPr>
          <w:rFonts w:ascii="Cambria" w:eastAsia="Cambria" w:hAnsi="Cambria" w:cs="Cambria"/>
          <w:sz w:val="24"/>
          <w:szCs w:val="24"/>
        </w:rPr>
        <w:t xml:space="preserve">. La dureza y firmeza de las patatas crudas disminuyen progresivamente con el almacenamiento postcosecha ya que el almidón se va transformando en azúcares reductores, con el tiempo los azúcares reductores se van acumulando y el almidón se va agotando </w:t>
      </w:r>
      <w:r w:rsidR="002A69F0">
        <w:rPr>
          <w:rFonts w:ascii="Cambria" w:eastAsia="Cambria" w:hAnsi="Cambria" w:cs="Cambria"/>
          <w:sz w:val="24"/>
          <w:szCs w:val="24"/>
        </w:rPr>
        <w:fldChar w:fldCharType="begin"/>
      </w:r>
      <w:r w:rsidR="002A69F0">
        <w:rPr>
          <w:rFonts w:ascii="Cambria" w:eastAsia="Cambria" w:hAnsi="Cambria" w:cs="Cambria"/>
          <w:sz w:val="24"/>
          <w:szCs w:val="24"/>
        </w:rPr>
        <w:instrText xml:space="preserve"> ADDIN ZOTERO_ITEM CSL_CITATION {"citationID":"HryMf56S","properties":{"formattedCitation":"(24)","plainCitation":"(24)","noteIndex":0},"citationItems":[{"id":148,"uris":["http://zotero.org/users/local/5AYZbquL/items/7ENZURBG"],"itemData":{"id":148,"type":"article-journal","abstract":"Pulsed electric field (PEF) and mild thermal pretreatments at 60 °C (T60) may help preserve texture of plant tissue during thermal processing through pectin modification. However, potato starch may counteract the adhesive role of pectin during thermal processing. Furthermore, postharvest storage of potatoes may result in compositional and textural changes. Therefore, the effect of postharvest storage on potato composition and on texture of untreated, PEF treated and thermally treated tissue was studied. The composition remained unchanged (p-value &lt;0.05), whereas the fresh tissue hardness slightly decreased (p-value ≤0.0001–0.1387) during storage. Prolonged storage resulted in a softer texture after PEF treatments with total specific energy input (WT) ≤ 0.6 kJ/kg at electric field strengths of 0.74–1.01 kV/cm, whereas the hardness was independent of the storage time if WT &gt; 0.6 kJ/kg. Slower texture degradation at 95 °C was observed after T60 and, especially, PEF-T60 pretreatment, independently of the storage time.","container-title":"Innovative Food Science &amp; Emerging Technologies","DOI":"10.1016/j.ifset.2021.102826","ISSN":"1466-8564","journalAbbreviation":"Innovative Food Science &amp; Emerging Technologies","page":"102826","source":"ScienceDirect","title":"Effect of postharvest storage on potato (Solanum tuberosum L.) texture after pulsed electric field and thermal treatments","volume":"74","author":[{"family":"Moens","given":"Lucie G."},{"family":"Van Wambeke","given":"Joséphine"},{"family":"De Laet","given":"Elien"},{"family":"Van Ceunebroeck","given":"Jean-Claude"},{"family":"Goos","given":"Peter"},{"family":"Van Loey","given":"Ann M."},{"family":"Hendrickx","given":"Marc E. G."}],"issued":{"date-parts":[["2021",12,1]]}}}],"schema":"https://github.com/citation-style-language/schema/raw/master/csl-citation.json"} </w:instrText>
      </w:r>
      <w:r w:rsidR="002A69F0">
        <w:rPr>
          <w:rFonts w:ascii="Cambria" w:eastAsia="Cambria" w:hAnsi="Cambria" w:cs="Cambria"/>
          <w:sz w:val="24"/>
          <w:szCs w:val="24"/>
        </w:rPr>
        <w:fldChar w:fldCharType="separate"/>
      </w:r>
      <w:r w:rsidR="002A69F0" w:rsidRPr="002A69F0">
        <w:rPr>
          <w:rFonts w:ascii="Cambria" w:hAnsi="Cambria"/>
          <w:sz w:val="24"/>
        </w:rPr>
        <w:t>(24)</w:t>
      </w:r>
      <w:r w:rsidR="002A69F0">
        <w:rPr>
          <w:rFonts w:ascii="Cambria" w:eastAsia="Cambria" w:hAnsi="Cambria" w:cs="Cambria"/>
          <w:sz w:val="24"/>
          <w:szCs w:val="24"/>
        </w:rPr>
        <w:fldChar w:fldCharType="end"/>
      </w:r>
      <w:r w:rsidR="007B77F3" w:rsidRPr="007B77F3">
        <w:rPr>
          <w:rFonts w:ascii="Cambria" w:eastAsia="Cambria" w:hAnsi="Cambria" w:cs="Cambria"/>
          <w:sz w:val="24"/>
          <w:szCs w:val="24"/>
        </w:rPr>
        <w:t>.</w:t>
      </w:r>
      <w:r w:rsidR="007B77F3">
        <w:rPr>
          <w:rFonts w:ascii="Cambria" w:eastAsia="Cambria" w:hAnsi="Cambria" w:cs="Cambria"/>
          <w:sz w:val="24"/>
          <w:szCs w:val="24"/>
        </w:rPr>
        <w:t xml:space="preserve"> </w:t>
      </w:r>
    </w:p>
    <w:p w14:paraId="4838C8C6" w14:textId="77777777" w:rsidR="00806D54" w:rsidRDefault="00806D54" w:rsidP="00806D54">
      <w:pPr>
        <w:ind w:firstLine="709"/>
        <w:rPr>
          <w:rFonts w:ascii="Cambria" w:eastAsia="Cambria" w:hAnsi="Cambria" w:cs="Cambria"/>
          <w:sz w:val="24"/>
          <w:szCs w:val="24"/>
        </w:rPr>
      </w:pPr>
    </w:p>
    <w:p w14:paraId="1FF552CC" w14:textId="77777777" w:rsidR="00AC3C1C" w:rsidRDefault="007B77F3" w:rsidP="00AC3C1C">
      <w:pPr>
        <w:ind w:firstLine="709"/>
        <w:rPr>
          <w:rFonts w:ascii="Cambria" w:eastAsia="Cambria" w:hAnsi="Cambria" w:cs="Cambria"/>
          <w:sz w:val="24"/>
          <w:szCs w:val="24"/>
        </w:rPr>
      </w:pPr>
      <w:r w:rsidRPr="007B77F3">
        <w:rPr>
          <w:rFonts w:ascii="Cambria" w:eastAsia="Cambria" w:hAnsi="Cambria" w:cs="Cambria"/>
          <w:sz w:val="24"/>
          <w:szCs w:val="24"/>
        </w:rPr>
        <w:t xml:space="preserve">El color de la piel puede variar del color blanco al rojo violeta, esto se debe al tipo de pigmentos presentes en las células del </w:t>
      </w:r>
      <w:proofErr w:type="spellStart"/>
      <w:r w:rsidRPr="007B77F3">
        <w:rPr>
          <w:rFonts w:ascii="Cambria" w:eastAsia="Cambria" w:hAnsi="Cambria" w:cs="Cambria"/>
          <w:sz w:val="24"/>
          <w:szCs w:val="24"/>
        </w:rPr>
        <w:t>peridermo</w:t>
      </w:r>
      <w:proofErr w:type="spellEnd"/>
      <w:r w:rsidRPr="007B77F3">
        <w:rPr>
          <w:rFonts w:ascii="Cambria" w:eastAsia="Cambria" w:hAnsi="Cambria" w:cs="Cambria"/>
          <w:sz w:val="24"/>
          <w:szCs w:val="24"/>
        </w:rPr>
        <w:t xml:space="preserve"> </w:t>
      </w:r>
      <w:r w:rsidR="002A69F0">
        <w:rPr>
          <w:rFonts w:ascii="Cambria" w:eastAsia="Cambria" w:hAnsi="Cambria" w:cs="Cambria"/>
          <w:sz w:val="24"/>
          <w:szCs w:val="24"/>
        </w:rPr>
        <w:fldChar w:fldCharType="begin"/>
      </w:r>
      <w:r w:rsidR="00BB7F57">
        <w:rPr>
          <w:rFonts w:ascii="Cambria" w:eastAsia="Cambria" w:hAnsi="Cambria" w:cs="Cambria"/>
          <w:sz w:val="24"/>
          <w:szCs w:val="24"/>
        </w:rPr>
        <w:instrText xml:space="preserve"> ADDIN ZOTERO_ITEM CSL_CITATION {"citationID":"8omJn6Sc","properties":{"formattedCitation":"(25)","plainCitation":"(25)","noteIndex":0},"citationItems":[{"id":9,"uris":["http://zotero.org/users/local/5AYZbquL/items/Y6ET2YHP"],"itemData":{"id":9,"type":"article-journal","abstract":"Potato tubers are an important agricultural crop containing carotenoids, an important group of secondary plant metabolites showing positive health benefits. This paper examines nine carotenoids at weekly intervals in three cultivars with different flesh color during the tuber maturation process, as analyzed by HPLC-DAD. Total carotenoids showed a bell-shaped distribution with maximum values in the middle of the tuber maturation process rather than in ready-to-harvest tubers. Xanthophylls (viola-, anthera-, neoxanthin and lutein) were the predominant carotenoid forms found in the cultivars. Red and purple-fleshed cultivars contained only a quarter of the total carotenoids of a commercial cultivar with yellow flesh. Weather conditions moderately influenced the carotenoids of the xanthophyll cycle. In red or purple-fleshed tubers no relationship was found between total carotenoids and total anthocyanidins.","container-title":"American Journal of Potato Research","DOI":"10.1007/s12230-020-09805-0","ISSN":"1874-9380","issue":"2","journalAbbreviation":"Am. J. Potato Res.","language":"en","page":"85-92","source":"Springer Link","title":"Changes in Carotenoid Profile during Potato (Solanum tuberosum L.) Tuber Maturation","volume":"98","author":[{"family":"Šulc","given":"Miloslav"},{"family":"Kotíková","given":"Zora"},{"family":"Paznocht","given":"Luboš"},{"family":"Lachman","given":"Jaromír"}],"issued":{"date-parts":[["2021",4,1]]}}}],"schema":"https://github.com/citation-style-language/schema/raw/master/csl-citation.json"} </w:instrText>
      </w:r>
      <w:r w:rsidR="002A69F0">
        <w:rPr>
          <w:rFonts w:ascii="Cambria" w:eastAsia="Cambria" w:hAnsi="Cambria" w:cs="Cambria"/>
          <w:sz w:val="24"/>
          <w:szCs w:val="24"/>
        </w:rPr>
        <w:fldChar w:fldCharType="separate"/>
      </w:r>
      <w:r w:rsidR="00BB7F57" w:rsidRPr="00BB7F57">
        <w:rPr>
          <w:rFonts w:ascii="Cambria" w:hAnsi="Cambria"/>
          <w:sz w:val="24"/>
        </w:rPr>
        <w:t>(25)</w:t>
      </w:r>
      <w:r w:rsidR="002A69F0">
        <w:rPr>
          <w:rFonts w:ascii="Cambria" w:eastAsia="Cambria" w:hAnsi="Cambria" w:cs="Cambria"/>
          <w:sz w:val="24"/>
          <w:szCs w:val="24"/>
        </w:rPr>
        <w:fldChar w:fldCharType="end"/>
      </w:r>
      <w:r w:rsidRPr="007B77F3">
        <w:rPr>
          <w:rFonts w:ascii="Cambria" w:eastAsia="Cambria" w:hAnsi="Cambria" w:cs="Cambria"/>
          <w:sz w:val="24"/>
          <w:szCs w:val="24"/>
        </w:rPr>
        <w:t>. En general, salvo en los casos de ciertas variedades, la mayor parte de las variedades destinadas al mercado se agrupan en tubérculos de piel blanca, amarilla y roja.</w:t>
      </w:r>
      <w:r>
        <w:rPr>
          <w:rFonts w:ascii="Cambria" w:eastAsia="Cambria" w:hAnsi="Cambria" w:cs="Cambria"/>
          <w:sz w:val="24"/>
          <w:szCs w:val="24"/>
        </w:rPr>
        <w:t xml:space="preserve"> </w:t>
      </w:r>
      <w:r w:rsidRPr="007B77F3">
        <w:rPr>
          <w:rFonts w:ascii="Cambria" w:eastAsia="Cambria" w:hAnsi="Cambria" w:cs="Cambria"/>
          <w:sz w:val="24"/>
          <w:szCs w:val="24"/>
        </w:rPr>
        <w:t xml:space="preserve">La textura de la piel, la forma y </w:t>
      </w:r>
      <w:r>
        <w:rPr>
          <w:rFonts w:ascii="Cambria" w:eastAsia="Cambria" w:hAnsi="Cambria" w:cs="Cambria"/>
          <w:sz w:val="24"/>
          <w:szCs w:val="24"/>
        </w:rPr>
        <w:t>la presencia de ojos</w:t>
      </w:r>
      <w:r w:rsidRPr="007B77F3">
        <w:rPr>
          <w:rFonts w:ascii="Cambria" w:eastAsia="Cambria" w:hAnsi="Cambria" w:cs="Cambria"/>
          <w:sz w:val="24"/>
          <w:szCs w:val="24"/>
        </w:rPr>
        <w:t xml:space="preserve"> puede ser rasgos distintivos que pueden atraer o no a los </w:t>
      </w:r>
      <w:r w:rsidR="00AD7BA6" w:rsidRPr="007B77F3">
        <w:rPr>
          <w:rFonts w:ascii="Cambria" w:eastAsia="Cambria" w:hAnsi="Cambria" w:cs="Cambria"/>
          <w:sz w:val="24"/>
          <w:szCs w:val="24"/>
        </w:rPr>
        <w:t>consumidores</w:t>
      </w:r>
      <w:r w:rsidR="00AD7BA6">
        <w:rPr>
          <w:rFonts w:ascii="Cambria" w:eastAsia="Cambria" w:hAnsi="Cambria" w:cs="Cambria"/>
          <w:sz w:val="24"/>
          <w:szCs w:val="24"/>
        </w:rPr>
        <w:t>, sin</w:t>
      </w:r>
      <w:r>
        <w:rPr>
          <w:rFonts w:ascii="Cambria" w:eastAsia="Cambria" w:hAnsi="Cambria" w:cs="Cambria"/>
          <w:sz w:val="24"/>
          <w:szCs w:val="24"/>
        </w:rPr>
        <w:t xml:space="preserve"> embargo se conoce que </w:t>
      </w:r>
      <w:r w:rsidRPr="007B77F3">
        <w:rPr>
          <w:rFonts w:ascii="Cambria" w:eastAsia="Cambria" w:hAnsi="Cambria" w:cs="Cambria"/>
          <w:sz w:val="24"/>
          <w:szCs w:val="24"/>
        </w:rPr>
        <w:t>los consumidores suelen asociar una piel de color</w:t>
      </w:r>
      <w:r>
        <w:rPr>
          <w:rFonts w:ascii="Cambria" w:eastAsia="Cambria" w:hAnsi="Cambria" w:cs="Cambria"/>
          <w:sz w:val="24"/>
          <w:szCs w:val="24"/>
        </w:rPr>
        <w:t xml:space="preserve"> y forma</w:t>
      </w:r>
      <w:r w:rsidRPr="007B77F3">
        <w:rPr>
          <w:rFonts w:ascii="Cambria" w:eastAsia="Cambria" w:hAnsi="Cambria" w:cs="Cambria"/>
          <w:sz w:val="24"/>
          <w:szCs w:val="24"/>
        </w:rPr>
        <w:t xml:space="preserve"> </w:t>
      </w:r>
      <w:r w:rsidR="00465C22" w:rsidRPr="00465C22">
        <w:rPr>
          <w:rFonts w:ascii="Cambria" w:eastAsia="Cambria" w:hAnsi="Cambria" w:cs="Cambria"/>
          <w:sz w:val="24"/>
          <w:szCs w:val="24"/>
        </w:rPr>
        <w:t xml:space="preserve">brillante </w:t>
      </w:r>
      <w:r w:rsidR="00465C22">
        <w:rPr>
          <w:rFonts w:ascii="Cambria" w:eastAsia="Cambria" w:hAnsi="Cambria" w:cs="Cambria"/>
          <w:sz w:val="24"/>
          <w:szCs w:val="24"/>
        </w:rPr>
        <w:t xml:space="preserve">y </w:t>
      </w:r>
      <w:r w:rsidRPr="007B77F3">
        <w:rPr>
          <w:rFonts w:ascii="Cambria" w:eastAsia="Cambria" w:hAnsi="Cambria" w:cs="Cambria"/>
          <w:sz w:val="24"/>
          <w:szCs w:val="24"/>
        </w:rPr>
        <w:t>uniforme , sin manchas ni decoloraciones, con mayor frescura</w:t>
      </w:r>
      <w:r>
        <w:rPr>
          <w:rFonts w:ascii="Cambria" w:eastAsia="Cambria" w:hAnsi="Cambria" w:cs="Cambria"/>
          <w:sz w:val="24"/>
          <w:szCs w:val="24"/>
        </w:rPr>
        <w:t>,</w:t>
      </w:r>
      <w:r w:rsidRPr="007B77F3">
        <w:rPr>
          <w:rFonts w:ascii="Cambria" w:eastAsia="Cambria" w:hAnsi="Cambria" w:cs="Cambria"/>
          <w:sz w:val="24"/>
          <w:szCs w:val="24"/>
        </w:rPr>
        <w:t xml:space="preserve"> indicando un estado óptimo de madurez y calidad </w:t>
      </w:r>
      <w:r w:rsidR="00BB7F57">
        <w:rPr>
          <w:rFonts w:ascii="Cambria" w:eastAsia="Cambria" w:hAnsi="Cambria" w:cs="Cambria"/>
          <w:sz w:val="24"/>
          <w:szCs w:val="24"/>
        </w:rPr>
        <w:fldChar w:fldCharType="begin"/>
      </w:r>
      <w:r w:rsidR="00BB7F57">
        <w:rPr>
          <w:rFonts w:ascii="Cambria" w:eastAsia="Cambria" w:hAnsi="Cambria" w:cs="Cambria"/>
          <w:sz w:val="24"/>
          <w:szCs w:val="24"/>
        </w:rPr>
        <w:instrText xml:space="preserve"> ADDIN ZOTERO_ITEM CSL_CITATION {"citationID":"x2Zr6CeN","properties":{"formattedCitation":"(26)","plainCitation":"(26)","noteIndex":0},"citationItems":[{"id":243,"uris":["http://zotero.org/users/local/5AYZbquL/items/3AJUPV5P"],"itemData":{"id":243,"type":"paper-conference","abstract":"Semantic Scholar extracted view of \"Advanced Analytical Techniques for Quality Evaluation of Potato and Its Products\" by C. Jarén et al.","DOI":"10.1016/B978-0-12-800002-1.00019-4","ISBN":"978-0-12-800002-1","language":"en","note":"Book Title: Advances in Potato Chemistry and Technology\nDOI: 10.1016/B978-0-12-800002-1.00019-4","page":"563-602","publisher":"Elsevier","source":"Semantic Scholar","title":"Advanced Analytical Techniques for Quality Evaluation of Potato and Its Products","URL":"https://linkinghub.elsevier.com/retrieve/pii/B9780128000021000194","author":[{"family":"Jarén","given":"Carmen"},{"family":"López","given":"Ainara"},{"family":"Arazuri","given":"Silvia"}],"accessed":{"date-parts":[["2024",1,3]]},"issued":{"date-parts":[["2016"]]}}}],"schema":"https://github.com/citation-style-language/schema/raw/master/csl-citation.json"} </w:instrText>
      </w:r>
      <w:r w:rsidR="00BB7F57">
        <w:rPr>
          <w:rFonts w:ascii="Cambria" w:eastAsia="Cambria" w:hAnsi="Cambria" w:cs="Cambria"/>
          <w:sz w:val="24"/>
          <w:szCs w:val="24"/>
        </w:rPr>
        <w:fldChar w:fldCharType="separate"/>
      </w:r>
      <w:r w:rsidR="00BB7F57" w:rsidRPr="00BB7F57">
        <w:rPr>
          <w:rFonts w:ascii="Cambria" w:hAnsi="Cambria"/>
          <w:sz w:val="24"/>
        </w:rPr>
        <w:t>(26)</w:t>
      </w:r>
      <w:r w:rsidR="00BB7F57">
        <w:rPr>
          <w:rFonts w:ascii="Cambria" w:eastAsia="Cambria" w:hAnsi="Cambria" w:cs="Cambria"/>
          <w:sz w:val="24"/>
          <w:szCs w:val="24"/>
        </w:rPr>
        <w:fldChar w:fldCharType="end"/>
      </w:r>
      <w:r w:rsidRPr="007B77F3">
        <w:rPr>
          <w:rFonts w:ascii="Cambria" w:eastAsia="Cambria" w:hAnsi="Cambria" w:cs="Cambria"/>
          <w:sz w:val="24"/>
          <w:szCs w:val="24"/>
        </w:rPr>
        <w:t>.</w:t>
      </w:r>
      <w:r>
        <w:rPr>
          <w:rFonts w:ascii="Cambria" w:eastAsia="Cambria" w:hAnsi="Cambria" w:cs="Cambria"/>
          <w:sz w:val="24"/>
          <w:szCs w:val="24"/>
        </w:rPr>
        <w:t xml:space="preserve"> </w:t>
      </w:r>
      <w:r w:rsidR="00465C22" w:rsidRPr="00465C22">
        <w:rPr>
          <w:rFonts w:ascii="Cambria" w:eastAsia="Cambria" w:hAnsi="Cambria" w:cs="Cambria"/>
          <w:sz w:val="24"/>
          <w:szCs w:val="24"/>
        </w:rPr>
        <w:t xml:space="preserve">En cuanto al color de la materia interna (tejido medular y parénquima vascular de reserva), genéricamente conocida con el término de "carne," se suelen agrupar en dos bloques: de carne blanca y amarilla </w:t>
      </w:r>
      <w:r w:rsidR="00BB7F57">
        <w:rPr>
          <w:rFonts w:ascii="Cambria" w:eastAsia="Cambria" w:hAnsi="Cambria" w:cs="Cambria"/>
          <w:sz w:val="24"/>
          <w:szCs w:val="24"/>
        </w:rPr>
        <w:fldChar w:fldCharType="begin"/>
      </w:r>
      <w:r w:rsidR="00BB7F57">
        <w:rPr>
          <w:rFonts w:ascii="Cambria" w:eastAsia="Cambria" w:hAnsi="Cambria" w:cs="Cambria"/>
          <w:sz w:val="24"/>
          <w:szCs w:val="24"/>
        </w:rPr>
        <w:instrText xml:space="preserve"> ADDIN ZOTERO_ITEM CSL_CITATION {"citationID":"I1GD2Ft1","properties":{"formattedCitation":"(27)","plainCitation":"(27)","noteIndex":0},"citationItems":[{"id":152,"uris":["http://zotero.org/users/local/5AYZbquL/items/U9UDYZQW"],"itemData":{"id":152,"type":"article-journal","abstract":"In this study, twelve cultivars of potato with different flesh colour (yellow, purple and red) were cultivated in 2012 and 2013 in two trial localities in the Czech Republic and evaluated for the main individual carotenoids. The con- tent of total carotenoids (TC) in analysed cultivars ranged in 1.1-12.2 mg/kg in dry matter (DM) and was influenced by genotype cultivar, locality and year. Cv. Agria (yellow flesh) reached 1.8 to 11.8 times higher levels of TC compared with cultivars of coloured flesh. Locality and year of higher average temperatures during the growing season produced higher TC contents in tubers. Genotype significantly influenced the content and composition of individual carotenoids. As in cv. Agria, violaxanthin (41%) and lutein (55-78%) dominated in all cultivars with coloured flesh. The relative content of β-carotene in cv. Agria represented 2% of TC, in cultivars with coloured flesh 5-12% TC. © 2015 Czech Academy of Agricultural Sciences. All rights reserved.","container-title":"Plant, Soil and Environment","DOI":"10.17221/731/2015-PSE","journalAbbreviation":"Plant, Soil and Environment","page":"86-91","source":"ResearchGate","title":"Effect of cultivar, flesh colour, locality and year on carotenoid content in potato tubers","volume":"62","author":[{"family":"Hamouz","given":"K."},{"family":"Pazderů","given":"K."},{"family":"Lachman","given":"Jaromir"},{"family":"Čepl","given":"J."},{"family":"Kotikova","given":"Zora"}],"issued":{"date-parts":[["2016",6,6]]}}}],"schema":"https://github.com/citation-style-language/schema/raw/master/csl-citation.json"} </w:instrText>
      </w:r>
      <w:r w:rsidR="00BB7F57">
        <w:rPr>
          <w:rFonts w:ascii="Cambria" w:eastAsia="Cambria" w:hAnsi="Cambria" w:cs="Cambria"/>
          <w:sz w:val="24"/>
          <w:szCs w:val="24"/>
        </w:rPr>
        <w:fldChar w:fldCharType="separate"/>
      </w:r>
      <w:r w:rsidR="00BB7F57" w:rsidRPr="00BB7F57">
        <w:rPr>
          <w:rFonts w:ascii="Cambria" w:hAnsi="Cambria"/>
          <w:sz w:val="24"/>
        </w:rPr>
        <w:t>(27)</w:t>
      </w:r>
      <w:r w:rsidR="00BB7F57">
        <w:rPr>
          <w:rFonts w:ascii="Cambria" w:eastAsia="Cambria" w:hAnsi="Cambria" w:cs="Cambria"/>
          <w:sz w:val="24"/>
          <w:szCs w:val="24"/>
        </w:rPr>
        <w:fldChar w:fldCharType="end"/>
      </w:r>
      <w:r w:rsidR="00465C22" w:rsidRPr="00465C22">
        <w:rPr>
          <w:rFonts w:ascii="Cambria" w:eastAsia="Cambria" w:hAnsi="Cambria" w:cs="Cambria"/>
          <w:sz w:val="24"/>
          <w:szCs w:val="24"/>
        </w:rPr>
        <w:t>. En cada caso, se puede acompañar con un segundo término referido a la tonalidad (cremoso, claro u oscuro</w:t>
      </w:r>
      <w:r w:rsidR="00BB7F57" w:rsidRPr="00465C22">
        <w:rPr>
          <w:rFonts w:ascii="Cambria" w:eastAsia="Cambria" w:hAnsi="Cambria" w:cs="Cambria"/>
          <w:sz w:val="24"/>
          <w:szCs w:val="24"/>
        </w:rPr>
        <w:t>). El</w:t>
      </w:r>
      <w:r w:rsidR="00465C22" w:rsidRPr="00465C22">
        <w:rPr>
          <w:rFonts w:ascii="Cambria" w:eastAsia="Cambria" w:hAnsi="Cambria" w:cs="Cambria"/>
          <w:sz w:val="24"/>
          <w:szCs w:val="24"/>
        </w:rPr>
        <w:t xml:space="preserve"> color del peridermis del tubérculo no determina la calidad intrínseca de cada variedad, pero si influye en preferencia del consumidor por la calidad </w:t>
      </w:r>
      <w:r w:rsidR="00BB7F57">
        <w:rPr>
          <w:rFonts w:ascii="Cambria" w:eastAsia="Cambria" w:hAnsi="Cambria" w:cs="Cambria"/>
          <w:sz w:val="24"/>
          <w:szCs w:val="24"/>
        </w:rPr>
        <w:fldChar w:fldCharType="begin"/>
      </w:r>
      <w:r w:rsidR="00BB7F57">
        <w:rPr>
          <w:rFonts w:ascii="Cambria" w:eastAsia="Cambria" w:hAnsi="Cambria" w:cs="Cambria"/>
          <w:sz w:val="24"/>
          <w:szCs w:val="24"/>
        </w:rPr>
        <w:instrText xml:space="preserve"> ADDIN ZOTERO_ITEM CSL_CITATION {"citationID":"oBBfU7g1","properties":{"formattedCitation":"(28)","plainCitation":"(28)","noteIndex":0},"citationItems":[{"id":201,"uris":["http://zotero.org/users/local/5AYZbquL/items/3VHZ4CWY"],"itemData":{"id":201,"type":"webpage","container-title":"https://www.tierradesabor.es/sites/default/files/REQUISITOS%20MINIMOS%20DE%20CALIDAD%20PATATA%20FRESCA%20DE%20CONSUMO.pdf","title":"REQUISITOS MINIMOS DE CALIDAD PATATA FRESCA DE CONSUMO.pdf","URL":"https://www.tierradesabor.es/sites/default/files/REQUISITOS%20MINIMOS%20DE%20CALIDAD%20PATATA%20FRESCA%20DE%20CONSUMO.pdf","author":[{"family":"Instituto Tecnológico Agrario de Castilla y León","given":""}],"accessed":{"date-parts":[["2023",12,20]]},"issued":{"date-parts":[["2017",4,3]]}}}],"schema":"https://github.com/citation-style-language/schema/raw/master/csl-citation.json"} </w:instrText>
      </w:r>
      <w:r w:rsidR="00BB7F57">
        <w:rPr>
          <w:rFonts w:ascii="Cambria" w:eastAsia="Cambria" w:hAnsi="Cambria" w:cs="Cambria"/>
          <w:sz w:val="24"/>
          <w:szCs w:val="24"/>
        </w:rPr>
        <w:fldChar w:fldCharType="separate"/>
      </w:r>
      <w:r w:rsidR="00BB7F57" w:rsidRPr="00BB7F57">
        <w:rPr>
          <w:rFonts w:ascii="Cambria" w:hAnsi="Cambria"/>
          <w:sz w:val="24"/>
        </w:rPr>
        <w:t>(28)</w:t>
      </w:r>
      <w:r w:rsidR="00BB7F57">
        <w:rPr>
          <w:rFonts w:ascii="Cambria" w:eastAsia="Cambria" w:hAnsi="Cambria" w:cs="Cambria"/>
          <w:sz w:val="24"/>
          <w:szCs w:val="24"/>
        </w:rPr>
        <w:fldChar w:fldCharType="end"/>
      </w:r>
      <w:r w:rsidR="00465C22" w:rsidRPr="00465C22">
        <w:rPr>
          <w:rFonts w:ascii="Cambria" w:eastAsia="Cambria" w:hAnsi="Cambria" w:cs="Cambria"/>
          <w:sz w:val="24"/>
          <w:szCs w:val="24"/>
        </w:rPr>
        <w:t xml:space="preserve">. Según diferentes estudios, la calidad culinaria de las papas suele estar asociado al color del peridermis </w:t>
      </w:r>
      <w:r w:rsidR="00BB7F57">
        <w:rPr>
          <w:rFonts w:ascii="Cambria" w:eastAsia="Cambria" w:hAnsi="Cambria" w:cs="Cambria"/>
          <w:sz w:val="24"/>
          <w:szCs w:val="24"/>
        </w:rPr>
        <w:fldChar w:fldCharType="begin"/>
      </w:r>
      <w:r w:rsidR="00BB7F57">
        <w:rPr>
          <w:rFonts w:ascii="Cambria" w:eastAsia="Cambria" w:hAnsi="Cambria" w:cs="Cambria"/>
          <w:sz w:val="24"/>
          <w:szCs w:val="24"/>
        </w:rPr>
        <w:instrText xml:space="preserve"> ADDIN ZOTERO_ITEM CSL_CITATION {"citationID":"248DYeMN","properties":{"formattedCitation":"(29)","plainCitation":"(29)","noteIndex":0},"citationItems":[{"id":14,"uris":["http://zotero.org/users/local/5AYZbquL/items/5L3TJFW4"],"itemData":{"id":14,"type":"article-journal","abstract":"Postharvest storage of potatoes may result in compositional and textural changes, which may differ among different genotypes. These changes have been less documented in the literature. Ten potato cultivars (“Picasso”, “Red Scarlet”, “Sifra”, “Challenger”, “Sante”, “Banba”, “Arinda”, “Agria”, “Fontane’, and ‘Innovator”) were evaluated in pre- and post-harvest experiments. In the pre-harvest experiment, tuber number, diameter, and fresh weight of the plants were evaluated. Later, the traits were evaluated in three stages, including at harvest time and 90 and 180 days after harvest during storage. Fresh weight, dry weight, volume weight, firmness, TSS and carbohydrates, phenolic and vitamin C content, antioxidant activity, beta-carotene content, POX activity, and protein and starch content of the tubers were assessed. All the traits were significantly different among cultivars at both pre-harvest and post-harvest stages. “Red Scarlet”, “Challenger”, and “Innovator” are suitable cultivars for fresh consumption, and some including “Picasso”, “Sante” and “Banba” are appropriate for processing such as chips production. It was also found that some cultivars, e.g., “Challenger” and “Sante”, had longer shelf-life and acceptable marketability after six months of storage.","container-title":"American Journal of Potato Research","DOI":"10.1007/s12230-022-09865-4","ISSN":"1874-9380","issue":"3","journalAbbreviation":"Am. J. Potato Res.","language":"en","page":"175-190","source":"Springer Link","title":"Evaluation of Genetic Diversity of Solanum tuberosum L. Cultivars by the Physiological and Biochemical Characteristics under Postharvest Conditions","volume":"99","author":[{"family":"Heidari","given":"Esmail"},{"family":"Rasouli","given":"Farzad"},{"family":"Hajizadeh","given":"Hanifeh Seyed"},{"family":"Ebrahimzadeh","given":"Asghar"}],"issued":{"date-parts":[["2022",6,1]]}}}],"schema":"https://github.com/citation-style-language/schema/raw/master/csl-citation.json"} </w:instrText>
      </w:r>
      <w:r w:rsidR="00BB7F57">
        <w:rPr>
          <w:rFonts w:ascii="Cambria" w:eastAsia="Cambria" w:hAnsi="Cambria" w:cs="Cambria"/>
          <w:sz w:val="24"/>
          <w:szCs w:val="24"/>
        </w:rPr>
        <w:fldChar w:fldCharType="separate"/>
      </w:r>
      <w:r w:rsidR="00BB7F57" w:rsidRPr="00BB7F57">
        <w:rPr>
          <w:rFonts w:ascii="Cambria" w:hAnsi="Cambria"/>
          <w:sz w:val="24"/>
        </w:rPr>
        <w:t>(29)</w:t>
      </w:r>
      <w:r w:rsidR="00BB7F57">
        <w:rPr>
          <w:rFonts w:ascii="Cambria" w:eastAsia="Cambria" w:hAnsi="Cambria" w:cs="Cambria"/>
          <w:sz w:val="24"/>
          <w:szCs w:val="24"/>
        </w:rPr>
        <w:fldChar w:fldCharType="end"/>
      </w:r>
      <w:r w:rsidR="00465C22" w:rsidRPr="00465C22">
        <w:rPr>
          <w:rFonts w:ascii="Cambria" w:eastAsia="Cambria" w:hAnsi="Cambria" w:cs="Cambria"/>
          <w:sz w:val="24"/>
          <w:szCs w:val="24"/>
        </w:rPr>
        <w:t xml:space="preserve">. Las patatas de peridermis no colorada generalmente poseen bajos contenidos de materia seca. Al contrario, las patatas de peridermis amarilla serian recomendadas para el procesamiento, por los altos contenidos de materia seca y las bajas concentraciones de azúcares reductores </w:t>
      </w:r>
      <w:r w:rsidR="00BB7F57">
        <w:rPr>
          <w:rFonts w:ascii="Cambria" w:eastAsia="Cambria" w:hAnsi="Cambria" w:cs="Cambria"/>
          <w:sz w:val="24"/>
          <w:szCs w:val="24"/>
        </w:rPr>
        <w:fldChar w:fldCharType="begin"/>
      </w:r>
      <w:r w:rsidR="00BB7F57">
        <w:rPr>
          <w:rFonts w:ascii="Cambria" w:eastAsia="Cambria" w:hAnsi="Cambria" w:cs="Cambria"/>
          <w:sz w:val="24"/>
          <w:szCs w:val="24"/>
        </w:rPr>
        <w:instrText xml:space="preserve"> ADDIN ZOTERO_ITEM CSL_CITATION {"citationID":"q45WIwlr","properties":{"formattedCitation":"(30)","plainCitation":"(30)","noteIndex":0},"citationItems":[{"id":10,"uris":["http://zotero.org/users/local/5AYZbquL/items/FADKLBZX"],"itemData":{"id":10,"type":"article-journal","abstract":"K. Hejtmánková, V. Pivec, E. Trnková, K. Hamouz, J. Lachman","container-title":"Czech Journal of Food Sciences","DOI":"10.17221/605-CJFS","ISSN":"12121800, 18059317","issue":"Special Issue 1","language":"en","license":"© Czech Journal of Food Sciences, 2009","note":"publisher: Czech Journal of Food Sciences","page":"S310-S313","source":"cjfs.agriculturejournals.cz","title":"Quality of Coloured Varieties of Potatoes","volume":"27","author":[{"family":"Hejtmánková","given":"K."},{"family":"Pivec","given":"V."},{"family":"Trnková","given":"E."},{"family":"Hamouz","given":"K."},{"family":"Lachman","given":"J."}],"issued":{"date-parts":[["2009",6,30]]}}}],"schema":"https://github.com/citation-style-language/schema/raw/master/csl-citation.json"} </w:instrText>
      </w:r>
      <w:r w:rsidR="00BB7F57">
        <w:rPr>
          <w:rFonts w:ascii="Cambria" w:eastAsia="Cambria" w:hAnsi="Cambria" w:cs="Cambria"/>
          <w:sz w:val="24"/>
          <w:szCs w:val="24"/>
        </w:rPr>
        <w:fldChar w:fldCharType="separate"/>
      </w:r>
      <w:r w:rsidR="00BB7F57" w:rsidRPr="00BB7F57">
        <w:rPr>
          <w:rFonts w:ascii="Cambria" w:hAnsi="Cambria"/>
          <w:sz w:val="24"/>
        </w:rPr>
        <w:t>(30)</w:t>
      </w:r>
      <w:r w:rsidR="00BB7F57">
        <w:rPr>
          <w:rFonts w:ascii="Cambria" w:eastAsia="Cambria" w:hAnsi="Cambria" w:cs="Cambria"/>
          <w:sz w:val="24"/>
          <w:szCs w:val="24"/>
        </w:rPr>
        <w:fldChar w:fldCharType="end"/>
      </w:r>
      <w:r w:rsidR="00465C22" w:rsidRPr="00465C22">
        <w:rPr>
          <w:rFonts w:ascii="Cambria" w:eastAsia="Cambria" w:hAnsi="Cambria" w:cs="Cambria"/>
          <w:sz w:val="24"/>
          <w:szCs w:val="24"/>
        </w:rPr>
        <w:t>.</w:t>
      </w:r>
    </w:p>
    <w:p w14:paraId="4D8ACDC3" w14:textId="77777777" w:rsidR="00AC3C1C" w:rsidRDefault="00AC3C1C" w:rsidP="00AC3C1C">
      <w:pPr>
        <w:ind w:firstLine="709"/>
        <w:rPr>
          <w:rFonts w:ascii="Cambria" w:eastAsia="Cambria" w:hAnsi="Cambria" w:cs="Cambria"/>
          <w:sz w:val="24"/>
          <w:szCs w:val="24"/>
        </w:rPr>
      </w:pPr>
    </w:p>
    <w:p w14:paraId="664AA2B1" w14:textId="5CA441BB" w:rsidR="009F52C3" w:rsidRPr="00C86F27" w:rsidRDefault="00AC3C1C" w:rsidP="00EE7EAE">
      <w:pPr>
        <w:ind w:firstLine="709"/>
        <w:rPr>
          <w:rFonts w:ascii="Cambria" w:eastAsia="Cambria" w:hAnsi="Cambria" w:cs="Cambria"/>
          <w:sz w:val="24"/>
          <w:szCs w:val="24"/>
        </w:rPr>
      </w:pPr>
      <w:r w:rsidRPr="00C86F27">
        <w:rPr>
          <w:rFonts w:ascii="Cambria" w:eastAsia="Cambria" w:hAnsi="Cambria" w:cs="Cambria"/>
          <w:sz w:val="24"/>
          <w:szCs w:val="24"/>
        </w:rPr>
        <w:t xml:space="preserve">El objetivo de este estudio es </w:t>
      </w:r>
      <w:r w:rsidR="00EE7EAE" w:rsidRPr="00C86F27">
        <w:rPr>
          <w:rFonts w:ascii="Cambria" w:eastAsia="Cambria" w:hAnsi="Cambria" w:cs="Cambria"/>
          <w:sz w:val="24"/>
          <w:szCs w:val="24"/>
        </w:rPr>
        <w:t>analizar y describir las patatas “</w:t>
      </w:r>
      <w:proofErr w:type="spellStart"/>
      <w:r w:rsidR="00EE7EAE" w:rsidRPr="00C86F27">
        <w:rPr>
          <w:rFonts w:ascii="Cambria" w:eastAsia="Cambria" w:hAnsi="Cambria" w:cs="Cambria"/>
          <w:sz w:val="24"/>
          <w:szCs w:val="24"/>
        </w:rPr>
        <w:t>Monalisa</w:t>
      </w:r>
      <w:proofErr w:type="spellEnd"/>
      <w:r w:rsidR="00EE7EAE" w:rsidRPr="00C86F27">
        <w:rPr>
          <w:rFonts w:ascii="Cambria" w:eastAsia="Cambria" w:hAnsi="Cambria" w:cs="Cambria"/>
          <w:sz w:val="24"/>
          <w:szCs w:val="24"/>
        </w:rPr>
        <w:t>”, “Gallega”, “Valderredible”, “Agria</w:t>
      </w:r>
      <w:proofErr w:type="gramStart"/>
      <w:r w:rsidR="00EE7EAE" w:rsidRPr="00C86F27">
        <w:rPr>
          <w:rFonts w:ascii="Cambria" w:eastAsia="Cambria" w:hAnsi="Cambria" w:cs="Cambria"/>
          <w:sz w:val="24"/>
          <w:szCs w:val="24"/>
        </w:rPr>
        <w:t>”,“</w:t>
      </w:r>
      <w:proofErr w:type="spellStart"/>
      <w:proofErr w:type="gramEnd"/>
      <w:r w:rsidR="00EE7EAE" w:rsidRPr="00C86F27">
        <w:rPr>
          <w:rFonts w:ascii="Cambria" w:eastAsia="Cambria" w:hAnsi="Cambria" w:cs="Cambria"/>
          <w:sz w:val="24"/>
          <w:szCs w:val="24"/>
        </w:rPr>
        <w:t>Spunta</w:t>
      </w:r>
      <w:proofErr w:type="spellEnd"/>
      <w:r w:rsidR="00EE7EAE" w:rsidRPr="00C86F27">
        <w:rPr>
          <w:rFonts w:ascii="Cambria" w:eastAsia="Cambria" w:hAnsi="Cambria" w:cs="Cambria"/>
          <w:sz w:val="24"/>
          <w:szCs w:val="24"/>
        </w:rPr>
        <w:t>”, “Baraka”, “</w:t>
      </w:r>
      <w:proofErr w:type="spellStart"/>
      <w:r w:rsidR="00EE7EAE" w:rsidRPr="00C86F27">
        <w:rPr>
          <w:rFonts w:ascii="Cambria" w:eastAsia="Cambria" w:hAnsi="Cambria" w:cs="Cambria"/>
          <w:sz w:val="24"/>
          <w:szCs w:val="24"/>
        </w:rPr>
        <w:t>Jaerla</w:t>
      </w:r>
      <w:proofErr w:type="spellEnd"/>
      <w:r w:rsidR="00EE7EAE" w:rsidRPr="00C86F27">
        <w:rPr>
          <w:rFonts w:ascii="Cambria" w:eastAsia="Cambria" w:hAnsi="Cambria" w:cs="Cambria"/>
          <w:sz w:val="24"/>
          <w:szCs w:val="24"/>
        </w:rPr>
        <w:t>” y “Kelly”, haciendo medición de calibres, color de la carne, aspecto exterior, contenido en materia seca y de vitamina C.</w:t>
      </w:r>
    </w:p>
    <w:p w14:paraId="6C851E42" w14:textId="77777777" w:rsidR="00525780" w:rsidRDefault="00525780" w:rsidP="00895B59">
      <w:pPr>
        <w:ind w:hanging="340"/>
        <w:jc w:val="center"/>
        <w:rPr>
          <w:rFonts w:ascii="Cambria" w:eastAsia="Cambria" w:hAnsi="Cambria" w:cs="Cambria"/>
          <w:color w:val="3366FF"/>
          <w:sz w:val="24"/>
          <w:szCs w:val="24"/>
        </w:rPr>
      </w:pPr>
    </w:p>
    <w:p w14:paraId="1C683F7F" w14:textId="66E14E48" w:rsidR="00895B59" w:rsidRPr="00895B59" w:rsidRDefault="00895B59" w:rsidP="00895B59">
      <w:pPr>
        <w:ind w:hanging="340"/>
        <w:jc w:val="center"/>
        <w:rPr>
          <w:rFonts w:ascii="Times New Roman" w:hAnsi="Times New Roman" w:cs="Times New Roman"/>
          <w:sz w:val="24"/>
          <w:szCs w:val="24"/>
          <w:lang w:val="es-ES_tradnl"/>
        </w:rPr>
      </w:pPr>
      <w:r w:rsidRPr="00895B59">
        <w:rPr>
          <w:rFonts w:ascii="Cambria" w:hAnsi="Cambria" w:cs="Times New Roman"/>
          <w:b/>
          <w:bCs/>
          <w:color w:val="000000"/>
          <w:sz w:val="28"/>
          <w:szCs w:val="28"/>
          <w:lang w:val="es-ES_tradnl"/>
        </w:rPr>
        <w:t>Método</w:t>
      </w:r>
      <w:r w:rsidR="00667D2D">
        <w:rPr>
          <w:rFonts w:ascii="Cambria" w:hAnsi="Cambria" w:cs="Times New Roman"/>
          <w:b/>
          <w:bCs/>
          <w:color w:val="000000"/>
          <w:sz w:val="28"/>
          <w:szCs w:val="28"/>
          <w:lang w:val="es-ES_tradnl"/>
        </w:rPr>
        <w:t xml:space="preserve"> </w:t>
      </w:r>
    </w:p>
    <w:p w14:paraId="26052C05" w14:textId="77777777" w:rsidR="00525780" w:rsidRDefault="00525780" w:rsidP="003E2904">
      <w:pPr>
        <w:ind w:firstLine="720"/>
        <w:rPr>
          <w:rFonts w:ascii="Cambria" w:hAnsi="Cambria" w:cs="Times New Roman"/>
          <w:color w:val="3366FF"/>
          <w:sz w:val="24"/>
          <w:szCs w:val="24"/>
          <w:lang w:val="es-ES_tradnl"/>
        </w:rPr>
      </w:pPr>
    </w:p>
    <w:p w14:paraId="74EE6EFC" w14:textId="1F694EEA" w:rsidR="00895B59" w:rsidRPr="00895B59" w:rsidRDefault="004E100E" w:rsidP="003E2904">
      <w:pPr>
        <w:ind w:firstLine="720"/>
        <w:rPr>
          <w:rFonts w:ascii="Times New Roman" w:hAnsi="Times New Roman" w:cs="Times New Roman"/>
          <w:sz w:val="24"/>
          <w:szCs w:val="24"/>
          <w:lang w:val="es-ES_tradnl"/>
        </w:rPr>
      </w:pPr>
      <w:r>
        <w:rPr>
          <w:rFonts w:ascii="Cambria" w:hAnsi="Cambria" w:cs="Times New Roman"/>
          <w:i/>
          <w:iCs/>
          <w:color w:val="000000"/>
          <w:sz w:val="24"/>
          <w:szCs w:val="24"/>
          <w:lang w:val="es-ES_tradnl"/>
        </w:rPr>
        <w:t xml:space="preserve">2.1 </w:t>
      </w:r>
      <w:r w:rsidR="002E3405" w:rsidRPr="004E100E">
        <w:rPr>
          <w:rFonts w:ascii="Cambria" w:hAnsi="Cambria" w:cs="Times New Roman"/>
          <w:i/>
          <w:iCs/>
          <w:color w:val="000000"/>
          <w:sz w:val="24"/>
          <w:szCs w:val="24"/>
          <w:lang w:val="es-ES_tradnl"/>
        </w:rPr>
        <w:t>Evaluación de aptitudes físicas y nutricionales</w:t>
      </w:r>
      <w:r w:rsidR="002E3405" w:rsidRPr="002E3405">
        <w:rPr>
          <w:rFonts w:ascii="Cambria" w:hAnsi="Cambria" w:cs="Times New Roman"/>
          <w:b/>
          <w:bCs/>
          <w:i/>
          <w:iCs/>
          <w:color w:val="000000"/>
          <w:sz w:val="24"/>
          <w:szCs w:val="24"/>
          <w:lang w:val="es-ES_tradnl"/>
        </w:rPr>
        <w:t xml:space="preserve"> </w:t>
      </w:r>
    </w:p>
    <w:p w14:paraId="57723C43" w14:textId="77777777" w:rsidR="00525780" w:rsidRDefault="00525780" w:rsidP="00895B59">
      <w:pPr>
        <w:ind w:firstLine="709"/>
        <w:rPr>
          <w:rFonts w:ascii="Cambria" w:hAnsi="Cambria" w:cs="Times New Roman"/>
          <w:color w:val="3366FF"/>
          <w:sz w:val="24"/>
          <w:szCs w:val="24"/>
          <w:lang w:val="es-ES_tradnl"/>
        </w:rPr>
      </w:pPr>
    </w:p>
    <w:p w14:paraId="609DE079" w14:textId="0649C75F" w:rsidR="00EE7EAE" w:rsidRDefault="00895B59" w:rsidP="00895B59">
      <w:pPr>
        <w:ind w:firstLine="709"/>
        <w:rPr>
          <w:rFonts w:ascii="Cambria" w:hAnsi="Cambria" w:cs="Times New Roman"/>
          <w:color w:val="000000"/>
          <w:sz w:val="24"/>
          <w:szCs w:val="24"/>
          <w:lang w:val="es-ES_tradnl"/>
        </w:rPr>
      </w:pPr>
      <w:r w:rsidRPr="00A00958">
        <w:rPr>
          <w:rFonts w:ascii="Cambria" w:hAnsi="Cambria" w:cs="Times New Roman"/>
          <w:color w:val="FF0000"/>
          <w:sz w:val="24"/>
          <w:szCs w:val="24"/>
          <w:lang w:val="es-ES_tradnl"/>
        </w:rPr>
        <w:tab/>
      </w:r>
      <w:r w:rsidR="00A00958" w:rsidRPr="00A00958">
        <w:rPr>
          <w:rFonts w:ascii="Cambria" w:hAnsi="Cambria" w:cs="Times New Roman"/>
          <w:color w:val="FF0000"/>
          <w:sz w:val="24"/>
          <w:szCs w:val="24"/>
          <w:lang w:val="es-ES_tradnl"/>
        </w:rPr>
        <w:t xml:space="preserve"> </w:t>
      </w:r>
      <w:r w:rsidR="00A00958" w:rsidRPr="00525780">
        <w:rPr>
          <w:rFonts w:ascii="Cambria" w:hAnsi="Cambria" w:cs="Times New Roman"/>
          <w:color w:val="000000" w:themeColor="text1"/>
          <w:sz w:val="24"/>
          <w:szCs w:val="24"/>
          <w:lang w:val="es-ES_tradnl"/>
        </w:rPr>
        <w:t xml:space="preserve">Desde noviembre del 2021 a febrero del 2022, </w:t>
      </w:r>
      <w:r w:rsidR="00A00958">
        <w:rPr>
          <w:rFonts w:ascii="Cambria" w:hAnsi="Cambria" w:cs="Times New Roman"/>
          <w:color w:val="000000"/>
          <w:sz w:val="24"/>
          <w:szCs w:val="24"/>
          <w:lang w:val="es-ES_tradnl"/>
        </w:rPr>
        <w:t>s</w:t>
      </w:r>
      <w:r w:rsidR="00C86AD8" w:rsidRPr="00C86AD8">
        <w:rPr>
          <w:rFonts w:ascii="Cambria" w:hAnsi="Cambria" w:cs="Times New Roman"/>
          <w:color w:val="000000"/>
          <w:sz w:val="24"/>
          <w:szCs w:val="24"/>
          <w:lang w:val="es-ES_tradnl"/>
        </w:rPr>
        <w:t>e evaluaron 8 tipos de patatas, tomando 30 muestras de cada tipo. Las patatas evaluadas fueron: “</w:t>
      </w:r>
      <w:proofErr w:type="spellStart"/>
      <w:r w:rsidR="00C86AD8" w:rsidRPr="00C86AD8">
        <w:rPr>
          <w:rFonts w:ascii="Cambria" w:hAnsi="Cambria" w:cs="Times New Roman"/>
          <w:color w:val="000000"/>
          <w:sz w:val="24"/>
          <w:szCs w:val="24"/>
          <w:lang w:val="es-ES_tradnl"/>
        </w:rPr>
        <w:t>Monalisa</w:t>
      </w:r>
      <w:proofErr w:type="spellEnd"/>
      <w:r w:rsidR="00C86AD8" w:rsidRPr="00C86AD8">
        <w:rPr>
          <w:rFonts w:ascii="Cambria" w:hAnsi="Cambria" w:cs="Times New Roman"/>
          <w:color w:val="000000"/>
          <w:sz w:val="24"/>
          <w:szCs w:val="24"/>
          <w:lang w:val="es-ES_tradnl"/>
        </w:rPr>
        <w:t>”</w:t>
      </w:r>
      <w:r w:rsidR="00EE7EAE">
        <w:rPr>
          <w:rFonts w:ascii="Cambria" w:hAnsi="Cambria" w:cs="Times New Roman"/>
          <w:color w:val="000000"/>
          <w:sz w:val="24"/>
          <w:szCs w:val="24"/>
          <w:lang w:val="es-ES_tradnl"/>
        </w:rPr>
        <w:t xml:space="preserve"> 30 unidades</w:t>
      </w:r>
      <w:r w:rsidR="00C86AD8" w:rsidRPr="00C86AD8">
        <w:rPr>
          <w:rFonts w:ascii="Cambria" w:hAnsi="Cambria" w:cs="Times New Roman"/>
          <w:color w:val="000000"/>
          <w:sz w:val="24"/>
          <w:szCs w:val="24"/>
          <w:lang w:val="es-ES_tradnl"/>
        </w:rPr>
        <w:t>, “</w:t>
      </w:r>
      <w:proofErr w:type="gramStart"/>
      <w:r w:rsidR="00C86AD8" w:rsidRPr="00C86AD8">
        <w:rPr>
          <w:rFonts w:ascii="Cambria" w:hAnsi="Cambria" w:cs="Times New Roman"/>
          <w:color w:val="000000"/>
          <w:sz w:val="24"/>
          <w:szCs w:val="24"/>
          <w:lang w:val="es-ES_tradnl"/>
        </w:rPr>
        <w:t>Gallega</w:t>
      </w:r>
      <w:proofErr w:type="gramEnd"/>
      <w:r w:rsidR="00C86AD8" w:rsidRPr="00C86AD8">
        <w:rPr>
          <w:rFonts w:ascii="Cambria" w:hAnsi="Cambria" w:cs="Times New Roman"/>
          <w:color w:val="000000"/>
          <w:sz w:val="24"/>
          <w:szCs w:val="24"/>
          <w:lang w:val="es-ES_tradnl"/>
        </w:rPr>
        <w:t>”</w:t>
      </w:r>
      <w:r w:rsidR="00EE7EAE">
        <w:rPr>
          <w:rFonts w:ascii="Cambria" w:hAnsi="Cambria" w:cs="Times New Roman"/>
          <w:color w:val="000000"/>
          <w:sz w:val="24"/>
          <w:szCs w:val="24"/>
          <w:lang w:val="es-ES_tradnl"/>
        </w:rPr>
        <w:t xml:space="preserve"> 30 unidades</w:t>
      </w:r>
      <w:r w:rsidR="00C86AD8" w:rsidRPr="00C86AD8">
        <w:rPr>
          <w:rFonts w:ascii="Cambria" w:hAnsi="Cambria" w:cs="Times New Roman"/>
          <w:color w:val="000000"/>
          <w:sz w:val="24"/>
          <w:szCs w:val="24"/>
          <w:lang w:val="es-ES_tradnl"/>
        </w:rPr>
        <w:t>,</w:t>
      </w:r>
      <w:r w:rsidR="00667D2D">
        <w:rPr>
          <w:rFonts w:ascii="Cambria" w:hAnsi="Cambria" w:cs="Times New Roman"/>
          <w:color w:val="000000"/>
          <w:sz w:val="24"/>
          <w:szCs w:val="24"/>
          <w:lang w:val="es-ES_tradnl"/>
        </w:rPr>
        <w:t xml:space="preserve"> </w:t>
      </w:r>
      <w:r w:rsidR="00C86AD8" w:rsidRPr="00C86AD8">
        <w:rPr>
          <w:rFonts w:ascii="Cambria" w:hAnsi="Cambria" w:cs="Times New Roman"/>
          <w:color w:val="000000"/>
          <w:sz w:val="24"/>
          <w:szCs w:val="24"/>
          <w:lang w:val="es-ES_tradnl"/>
        </w:rPr>
        <w:t>“Valderredible”</w:t>
      </w:r>
      <w:r w:rsidR="00EE7EAE">
        <w:rPr>
          <w:rFonts w:ascii="Cambria" w:hAnsi="Cambria" w:cs="Times New Roman"/>
          <w:color w:val="000000"/>
          <w:sz w:val="24"/>
          <w:szCs w:val="24"/>
          <w:lang w:val="es-ES_tradnl"/>
        </w:rPr>
        <w:t xml:space="preserve"> 30 unidades</w:t>
      </w:r>
      <w:r w:rsidR="00C86AD8" w:rsidRPr="00C86AD8">
        <w:rPr>
          <w:rFonts w:ascii="Cambria" w:hAnsi="Cambria" w:cs="Times New Roman"/>
          <w:color w:val="000000"/>
          <w:sz w:val="24"/>
          <w:szCs w:val="24"/>
          <w:lang w:val="es-ES_tradnl"/>
        </w:rPr>
        <w:t>, “Agria”</w:t>
      </w:r>
      <w:r w:rsidR="00EE7EAE">
        <w:rPr>
          <w:rFonts w:ascii="Cambria" w:hAnsi="Cambria" w:cs="Times New Roman"/>
          <w:color w:val="000000"/>
          <w:sz w:val="24"/>
          <w:szCs w:val="24"/>
          <w:lang w:val="es-ES_tradnl"/>
        </w:rPr>
        <w:t xml:space="preserve"> 20 unidades</w:t>
      </w:r>
      <w:r w:rsidR="00C86AD8" w:rsidRPr="00C86AD8">
        <w:rPr>
          <w:rFonts w:ascii="Cambria" w:hAnsi="Cambria" w:cs="Times New Roman"/>
          <w:color w:val="000000"/>
          <w:sz w:val="24"/>
          <w:szCs w:val="24"/>
          <w:lang w:val="es-ES_tradnl"/>
        </w:rPr>
        <w:t>, “</w:t>
      </w:r>
      <w:proofErr w:type="spellStart"/>
      <w:r w:rsidR="00C86AD8" w:rsidRPr="00C86AD8">
        <w:rPr>
          <w:rFonts w:ascii="Cambria" w:hAnsi="Cambria" w:cs="Times New Roman"/>
          <w:color w:val="000000"/>
          <w:sz w:val="24"/>
          <w:szCs w:val="24"/>
          <w:lang w:val="es-ES_tradnl"/>
        </w:rPr>
        <w:t>Spunta</w:t>
      </w:r>
      <w:proofErr w:type="spellEnd"/>
      <w:r w:rsidR="00C86AD8" w:rsidRPr="00C86AD8">
        <w:rPr>
          <w:rFonts w:ascii="Cambria" w:hAnsi="Cambria" w:cs="Times New Roman"/>
          <w:color w:val="000000"/>
          <w:sz w:val="24"/>
          <w:szCs w:val="24"/>
          <w:lang w:val="es-ES_tradnl"/>
        </w:rPr>
        <w:t>”</w:t>
      </w:r>
      <w:r w:rsidR="00EE7EAE">
        <w:rPr>
          <w:rFonts w:ascii="Cambria" w:hAnsi="Cambria" w:cs="Times New Roman"/>
          <w:color w:val="000000"/>
          <w:sz w:val="24"/>
          <w:szCs w:val="24"/>
          <w:lang w:val="es-ES_tradnl"/>
        </w:rPr>
        <w:t xml:space="preserve"> 20 unidades</w:t>
      </w:r>
      <w:r w:rsidR="00C86AD8" w:rsidRPr="00C86AD8">
        <w:rPr>
          <w:rFonts w:ascii="Cambria" w:hAnsi="Cambria" w:cs="Times New Roman"/>
          <w:color w:val="000000"/>
          <w:sz w:val="24"/>
          <w:szCs w:val="24"/>
          <w:lang w:val="es-ES_tradnl"/>
        </w:rPr>
        <w:t>, “Baraka”</w:t>
      </w:r>
      <w:r w:rsidR="00EE7EAE">
        <w:rPr>
          <w:rFonts w:ascii="Cambria" w:hAnsi="Cambria" w:cs="Times New Roman"/>
          <w:color w:val="000000"/>
          <w:sz w:val="24"/>
          <w:szCs w:val="24"/>
          <w:lang w:val="es-ES_tradnl"/>
        </w:rPr>
        <w:t xml:space="preserve"> 20 unidades</w:t>
      </w:r>
      <w:r w:rsidR="00C86AD8" w:rsidRPr="00C86AD8">
        <w:rPr>
          <w:rFonts w:ascii="Cambria" w:hAnsi="Cambria" w:cs="Times New Roman"/>
          <w:color w:val="000000"/>
          <w:sz w:val="24"/>
          <w:szCs w:val="24"/>
          <w:lang w:val="es-ES_tradnl"/>
        </w:rPr>
        <w:t>, “</w:t>
      </w:r>
      <w:proofErr w:type="spellStart"/>
      <w:r w:rsidR="00C86AD8" w:rsidRPr="00C86AD8">
        <w:rPr>
          <w:rFonts w:ascii="Cambria" w:hAnsi="Cambria" w:cs="Times New Roman"/>
          <w:color w:val="000000"/>
          <w:sz w:val="24"/>
          <w:szCs w:val="24"/>
          <w:lang w:val="es-ES_tradnl"/>
        </w:rPr>
        <w:t>Jaerla</w:t>
      </w:r>
      <w:proofErr w:type="spellEnd"/>
      <w:r w:rsidR="00C86AD8" w:rsidRPr="00C86AD8">
        <w:rPr>
          <w:rFonts w:ascii="Cambria" w:hAnsi="Cambria" w:cs="Times New Roman"/>
          <w:color w:val="000000"/>
          <w:sz w:val="24"/>
          <w:szCs w:val="24"/>
          <w:lang w:val="es-ES_tradnl"/>
        </w:rPr>
        <w:t>”</w:t>
      </w:r>
      <w:r w:rsidR="00EE7EAE">
        <w:rPr>
          <w:rFonts w:ascii="Cambria" w:hAnsi="Cambria" w:cs="Times New Roman"/>
          <w:color w:val="000000"/>
          <w:sz w:val="24"/>
          <w:szCs w:val="24"/>
          <w:lang w:val="es-ES_tradnl"/>
        </w:rPr>
        <w:t xml:space="preserve"> 20 unidades</w:t>
      </w:r>
      <w:r w:rsidR="00C86AD8" w:rsidRPr="00C86AD8">
        <w:rPr>
          <w:rFonts w:ascii="Cambria" w:hAnsi="Cambria" w:cs="Times New Roman"/>
          <w:color w:val="000000"/>
          <w:sz w:val="24"/>
          <w:szCs w:val="24"/>
          <w:lang w:val="es-ES_tradnl"/>
        </w:rPr>
        <w:t xml:space="preserve"> y “Kelly”</w:t>
      </w:r>
      <w:r w:rsidR="00EE7EAE">
        <w:rPr>
          <w:rFonts w:ascii="Cambria" w:hAnsi="Cambria" w:cs="Times New Roman"/>
          <w:color w:val="000000"/>
          <w:sz w:val="24"/>
          <w:szCs w:val="24"/>
          <w:lang w:val="es-ES_tradnl"/>
        </w:rPr>
        <w:t xml:space="preserve"> 20 unidades</w:t>
      </w:r>
      <w:r w:rsidR="00C86AD8" w:rsidRPr="00C86AD8">
        <w:rPr>
          <w:rFonts w:ascii="Cambria" w:hAnsi="Cambria" w:cs="Times New Roman"/>
          <w:color w:val="000000"/>
          <w:sz w:val="24"/>
          <w:szCs w:val="24"/>
          <w:lang w:val="es-ES_tradnl"/>
        </w:rPr>
        <w:t xml:space="preserve">. </w:t>
      </w:r>
    </w:p>
    <w:p w14:paraId="15163385" w14:textId="77777777" w:rsidR="00EE7EAE" w:rsidRDefault="00EE7EAE" w:rsidP="00EE7EAE">
      <w:pPr>
        <w:ind w:firstLine="0"/>
        <w:rPr>
          <w:rFonts w:ascii="Cambria" w:hAnsi="Cambria" w:cs="Times New Roman"/>
          <w:color w:val="000000"/>
          <w:sz w:val="24"/>
          <w:szCs w:val="24"/>
          <w:lang w:val="es-ES_tradnl"/>
        </w:rPr>
      </w:pPr>
    </w:p>
    <w:p w14:paraId="6A3997A3" w14:textId="76ABB226" w:rsidR="00895B59" w:rsidRDefault="00C86AD8" w:rsidP="00895B59">
      <w:pPr>
        <w:ind w:firstLine="709"/>
        <w:rPr>
          <w:rFonts w:ascii="Cambria" w:hAnsi="Cambria" w:cs="Times New Roman"/>
          <w:color w:val="000000"/>
          <w:sz w:val="24"/>
          <w:szCs w:val="24"/>
          <w:lang w:val="es-ES_tradnl"/>
        </w:rPr>
      </w:pPr>
      <w:r w:rsidRPr="00C86AD8">
        <w:rPr>
          <w:rFonts w:ascii="Cambria" w:hAnsi="Cambria" w:cs="Times New Roman"/>
          <w:color w:val="000000"/>
          <w:sz w:val="24"/>
          <w:szCs w:val="24"/>
          <w:lang w:val="es-ES_tradnl"/>
        </w:rPr>
        <w:t xml:space="preserve">Para determinar </w:t>
      </w:r>
      <w:r w:rsidRPr="00525780">
        <w:rPr>
          <w:rFonts w:ascii="Cambria" w:hAnsi="Cambria" w:cs="Times New Roman"/>
          <w:color w:val="000000" w:themeColor="text1"/>
          <w:sz w:val="24"/>
          <w:szCs w:val="24"/>
          <w:lang w:val="es-ES_tradnl"/>
        </w:rPr>
        <w:t>el</w:t>
      </w:r>
      <w:r w:rsidR="00525780">
        <w:rPr>
          <w:rFonts w:ascii="Cambria" w:hAnsi="Cambria" w:cs="Times New Roman"/>
          <w:color w:val="000000" w:themeColor="text1"/>
          <w:sz w:val="24"/>
          <w:szCs w:val="24"/>
          <w:lang w:val="es-ES_tradnl"/>
        </w:rPr>
        <w:t xml:space="preserve"> </w:t>
      </w:r>
      <w:r w:rsidR="00372C34" w:rsidRPr="00525780">
        <w:rPr>
          <w:rFonts w:ascii="Cambria" w:hAnsi="Cambria" w:cs="Times New Roman"/>
          <w:color w:val="000000" w:themeColor="text1"/>
          <w:sz w:val="24"/>
          <w:szCs w:val="24"/>
          <w:lang w:val="es-ES_tradnl"/>
        </w:rPr>
        <w:t>calibre</w:t>
      </w:r>
      <w:r w:rsidRPr="00525780">
        <w:rPr>
          <w:rFonts w:ascii="Cambria" w:hAnsi="Cambria" w:cs="Times New Roman"/>
          <w:color w:val="000000" w:themeColor="text1"/>
          <w:sz w:val="24"/>
          <w:szCs w:val="24"/>
          <w:lang w:val="es-ES_tradnl"/>
        </w:rPr>
        <w:t xml:space="preserve"> </w:t>
      </w:r>
      <w:r w:rsidRPr="00C86AD8">
        <w:rPr>
          <w:rFonts w:ascii="Cambria" w:hAnsi="Cambria" w:cs="Times New Roman"/>
          <w:color w:val="000000"/>
          <w:sz w:val="24"/>
          <w:szCs w:val="24"/>
          <w:lang w:val="es-ES_tradnl"/>
        </w:rPr>
        <w:t xml:space="preserve">se ocuparon anillas cuadradas del diámetro correspondiente a la patata que se iba a medir, con un rango de diámetros desde 20 mm hasta 80 mm, con intervalos de 5 </w:t>
      </w:r>
      <w:proofErr w:type="spellStart"/>
      <w:r w:rsidRPr="00C86AD8">
        <w:rPr>
          <w:rFonts w:ascii="Cambria" w:hAnsi="Cambria" w:cs="Times New Roman"/>
          <w:color w:val="000000"/>
          <w:sz w:val="24"/>
          <w:szCs w:val="24"/>
          <w:lang w:val="es-ES_tradnl"/>
        </w:rPr>
        <w:t>mm.</w:t>
      </w:r>
      <w:proofErr w:type="spellEnd"/>
      <w:r w:rsidRPr="00C86AD8">
        <w:rPr>
          <w:rFonts w:ascii="Cambria" w:hAnsi="Cambria" w:cs="Times New Roman"/>
          <w:color w:val="000000"/>
          <w:sz w:val="24"/>
          <w:szCs w:val="24"/>
          <w:lang w:val="es-ES_tradnl"/>
        </w:rPr>
        <w:t xml:space="preserve"> </w:t>
      </w:r>
      <w:r w:rsidR="00A52161">
        <w:rPr>
          <w:rFonts w:ascii="Cambria" w:hAnsi="Cambria" w:cs="Times New Roman"/>
          <w:color w:val="000000"/>
          <w:sz w:val="24"/>
          <w:szCs w:val="24"/>
          <w:lang w:val="es-ES_tradnl"/>
        </w:rPr>
        <w:t xml:space="preserve">Para caracterizar las </w:t>
      </w:r>
      <w:bookmarkStart w:id="2" w:name="_Hlk157738700"/>
      <w:r w:rsidR="00A52161">
        <w:rPr>
          <w:rFonts w:ascii="Cambria" w:hAnsi="Cambria" w:cs="Times New Roman"/>
          <w:color w:val="000000"/>
          <w:sz w:val="24"/>
          <w:szCs w:val="24"/>
          <w:lang w:val="es-ES_tradnl"/>
        </w:rPr>
        <w:t xml:space="preserve">aptitudes físicas </w:t>
      </w:r>
      <w:bookmarkEnd w:id="2"/>
      <w:r w:rsidR="00A52161">
        <w:rPr>
          <w:rFonts w:ascii="Cambria" w:hAnsi="Cambria" w:cs="Times New Roman"/>
          <w:color w:val="000000"/>
          <w:sz w:val="24"/>
          <w:szCs w:val="24"/>
          <w:lang w:val="es-ES_tradnl"/>
        </w:rPr>
        <w:t>se empezó por un</w:t>
      </w:r>
      <w:r w:rsidRPr="00C86AD8">
        <w:rPr>
          <w:rFonts w:ascii="Cambria" w:hAnsi="Cambria" w:cs="Times New Roman"/>
          <w:color w:val="000000"/>
          <w:sz w:val="24"/>
          <w:szCs w:val="24"/>
          <w:lang w:val="es-ES_tradnl"/>
        </w:rPr>
        <w:t>a evaluación de coloración de la carne</w:t>
      </w:r>
      <w:r w:rsidR="00A52161">
        <w:rPr>
          <w:rFonts w:ascii="Cambria" w:hAnsi="Cambria" w:cs="Times New Roman"/>
          <w:color w:val="000000"/>
          <w:sz w:val="24"/>
          <w:szCs w:val="24"/>
          <w:lang w:val="es-ES_tradnl"/>
        </w:rPr>
        <w:t xml:space="preserve"> que</w:t>
      </w:r>
      <w:r w:rsidRPr="00C86AD8">
        <w:rPr>
          <w:rFonts w:ascii="Cambria" w:hAnsi="Cambria" w:cs="Times New Roman"/>
          <w:color w:val="000000"/>
          <w:sz w:val="24"/>
          <w:szCs w:val="24"/>
          <w:lang w:val="es-ES_tradnl"/>
        </w:rPr>
        <w:t xml:space="preserve"> fue realizada </w:t>
      </w:r>
      <w:r w:rsidRPr="00525780">
        <w:rPr>
          <w:rFonts w:ascii="Cambria" w:hAnsi="Cambria" w:cs="Times New Roman"/>
          <w:color w:val="000000" w:themeColor="text1"/>
          <w:sz w:val="24"/>
          <w:szCs w:val="24"/>
          <w:lang w:val="es-ES_tradnl"/>
        </w:rPr>
        <w:t xml:space="preserve">por </w:t>
      </w:r>
      <w:r w:rsidR="00EE7EAE" w:rsidRPr="00525780">
        <w:rPr>
          <w:rFonts w:ascii="Cambria" w:hAnsi="Cambria" w:cs="Times New Roman"/>
          <w:color w:val="000000" w:themeColor="text1"/>
          <w:sz w:val="24"/>
          <w:szCs w:val="24"/>
          <w:lang w:val="es-ES_tradnl"/>
        </w:rPr>
        <w:t xml:space="preserve">4 </w:t>
      </w:r>
      <w:r w:rsidRPr="00525780">
        <w:rPr>
          <w:rFonts w:ascii="Cambria" w:hAnsi="Cambria" w:cs="Times New Roman"/>
          <w:color w:val="000000" w:themeColor="text1"/>
          <w:sz w:val="24"/>
          <w:szCs w:val="24"/>
          <w:lang w:val="es-ES_tradnl"/>
        </w:rPr>
        <w:t>evaluadores</w:t>
      </w:r>
      <w:r w:rsidR="00EE7EAE" w:rsidRPr="00525780">
        <w:rPr>
          <w:rFonts w:ascii="Cambria" w:hAnsi="Cambria" w:cs="Times New Roman"/>
          <w:color w:val="000000" w:themeColor="text1"/>
          <w:sz w:val="24"/>
          <w:szCs w:val="24"/>
          <w:lang w:val="es-ES_tradnl"/>
        </w:rPr>
        <w:t xml:space="preserve"> entrenados</w:t>
      </w:r>
      <w:r w:rsidRPr="00525780">
        <w:rPr>
          <w:rFonts w:ascii="Cambria" w:hAnsi="Cambria" w:cs="Times New Roman"/>
          <w:color w:val="000000" w:themeColor="text1"/>
          <w:sz w:val="24"/>
          <w:szCs w:val="24"/>
          <w:lang w:val="es-ES_tradnl"/>
        </w:rPr>
        <w:t xml:space="preserve">, que utilizaron una escala de colores de referencia teniendo como opciones: blanquecino, </w:t>
      </w:r>
      <w:r w:rsidRPr="00C86AD8">
        <w:rPr>
          <w:rFonts w:ascii="Cambria" w:hAnsi="Cambria" w:cs="Times New Roman"/>
          <w:color w:val="000000"/>
          <w:sz w:val="24"/>
          <w:szCs w:val="24"/>
          <w:lang w:val="es-ES_tradnl"/>
        </w:rPr>
        <w:t>amarillo y amarillo intenso. El mismo panel de evaluadores realiz</w:t>
      </w:r>
      <w:r w:rsidR="009743B7">
        <w:rPr>
          <w:rFonts w:ascii="Cambria" w:hAnsi="Cambria" w:cs="Times New Roman"/>
          <w:color w:val="000000"/>
          <w:sz w:val="24"/>
          <w:szCs w:val="24"/>
          <w:lang w:val="es-ES_tradnl"/>
        </w:rPr>
        <w:t>ó</w:t>
      </w:r>
      <w:r w:rsidRPr="00C86AD8">
        <w:rPr>
          <w:rFonts w:ascii="Cambria" w:hAnsi="Cambria" w:cs="Times New Roman"/>
          <w:color w:val="000000"/>
          <w:sz w:val="24"/>
          <w:szCs w:val="24"/>
          <w:lang w:val="es-ES_tradnl"/>
        </w:rPr>
        <w:t xml:space="preserve"> una descripción del aspecto exterior de las patatas, distinguiendo si las muestras eran de forma: redonda a oval, oval alargada o redondeada. Por último, hicieron una clasificación discriminativa, diferenciando a las muestras que presentaban ojos profundos y grandes, y a las muestras que tuvieran una textura firme y consistente.</w:t>
      </w:r>
    </w:p>
    <w:p w14:paraId="5E2FA5CC" w14:textId="77777777" w:rsidR="003E2904" w:rsidRDefault="003E2904" w:rsidP="003E2904">
      <w:pPr>
        <w:rPr>
          <w:rFonts w:ascii="Cambria" w:hAnsi="Cambria" w:cs="Times New Roman"/>
          <w:color w:val="000000"/>
          <w:sz w:val="24"/>
          <w:szCs w:val="24"/>
          <w:lang w:val="es-ES_tradnl"/>
        </w:rPr>
      </w:pPr>
    </w:p>
    <w:p w14:paraId="763F58EF" w14:textId="7F7AF07E" w:rsidR="002E3405" w:rsidRPr="00A105EC" w:rsidRDefault="002E3405" w:rsidP="00895B59">
      <w:pPr>
        <w:ind w:firstLine="709"/>
        <w:rPr>
          <w:rFonts w:ascii="Cambria" w:hAnsi="Cambria" w:cs="Times New Roman"/>
          <w:color w:val="000000"/>
          <w:sz w:val="24"/>
          <w:szCs w:val="24"/>
          <w:lang w:val="es-ES_tradnl"/>
        </w:rPr>
      </w:pPr>
      <w:r w:rsidRPr="00A105EC">
        <w:rPr>
          <w:rFonts w:ascii="Cambria" w:hAnsi="Cambria" w:cs="Times New Roman"/>
          <w:color w:val="000000"/>
          <w:sz w:val="24"/>
          <w:szCs w:val="24"/>
          <w:lang w:val="es-ES_tradnl"/>
        </w:rPr>
        <w:t xml:space="preserve">Para caracterizar las aptitudes nutricionales, se analizó el contenido de vitamina C, empleando el método del </w:t>
      </w:r>
      <w:proofErr w:type="spellStart"/>
      <w:r w:rsidRPr="00A105EC">
        <w:rPr>
          <w:rFonts w:ascii="Cambria" w:hAnsi="Cambria" w:cs="Times New Roman"/>
          <w:color w:val="000000"/>
          <w:sz w:val="24"/>
          <w:szCs w:val="24"/>
          <w:lang w:val="es-ES_tradnl"/>
        </w:rPr>
        <w:t>Indofenol</w:t>
      </w:r>
      <w:proofErr w:type="spellEnd"/>
      <w:r w:rsidRPr="00A105EC">
        <w:rPr>
          <w:rFonts w:ascii="Cambria" w:hAnsi="Cambria" w:cs="Times New Roman"/>
          <w:color w:val="000000"/>
          <w:sz w:val="24"/>
          <w:szCs w:val="24"/>
          <w:lang w:val="es-ES_tradnl"/>
        </w:rPr>
        <w:t xml:space="preserve"> </w:t>
      </w:r>
      <w:r w:rsidR="00BB7F57" w:rsidRPr="00A105EC">
        <w:rPr>
          <w:rFonts w:ascii="Cambria" w:hAnsi="Cambria" w:cs="Times New Roman"/>
          <w:color w:val="000000"/>
          <w:sz w:val="24"/>
          <w:szCs w:val="24"/>
          <w:lang w:val="es-ES_tradnl"/>
        </w:rPr>
        <w:fldChar w:fldCharType="begin"/>
      </w:r>
      <w:r w:rsidR="00BB7F57" w:rsidRPr="00A105EC">
        <w:rPr>
          <w:rFonts w:ascii="Cambria" w:hAnsi="Cambria" w:cs="Times New Roman"/>
          <w:color w:val="000000"/>
          <w:sz w:val="24"/>
          <w:szCs w:val="24"/>
          <w:lang w:val="es-ES_tradnl"/>
        </w:rPr>
        <w:instrText xml:space="preserve"> ADDIN ZOTERO_ITEM CSL_CITATION {"citationID":"1uOWctXV","properties":{"formattedCitation":"(31)","plainCitation":"(31)","noteIndex":0},"citationItems":[{"id":213,"uris":["http://zotero.org/users/local/5AYZbquL/items/8E54QPNR"],"itemData":{"id":213,"type":"webpage","abstract":"45.1.14 AOAC Official Method 967.21 Ascorbic Acid in Vitamin Preparations and Juices 2,6-Dichloroindophenol Titrimetric...","container-title":"pdfcoffee.com","language":"en","title":"AOAC Method-Ascorbic-Ac 967 21","URL":"https://pdfcoffee.com/aoac-method-ascorbic-ac-967-21-5-pdf-free.html","accessed":{"date-parts":[["2023",12,21]]}}}],"schema":"https://github.com/citation-style-language/schema/raw/master/csl-citation.json"} </w:instrText>
      </w:r>
      <w:r w:rsidR="00BB7F57" w:rsidRPr="00A105EC">
        <w:rPr>
          <w:rFonts w:ascii="Cambria" w:hAnsi="Cambria" w:cs="Times New Roman"/>
          <w:color w:val="000000"/>
          <w:sz w:val="24"/>
          <w:szCs w:val="24"/>
          <w:lang w:val="es-ES_tradnl"/>
        </w:rPr>
        <w:fldChar w:fldCharType="separate"/>
      </w:r>
      <w:r w:rsidR="00BB7F57" w:rsidRPr="00A105EC">
        <w:rPr>
          <w:rFonts w:ascii="Cambria" w:hAnsi="Cambria" w:cs="Times New Roman"/>
          <w:color w:val="000000"/>
          <w:sz w:val="24"/>
          <w:szCs w:val="24"/>
          <w:lang w:val="es-ES_tradnl"/>
        </w:rPr>
        <w:t>(31)</w:t>
      </w:r>
      <w:r w:rsidR="00BB7F57" w:rsidRPr="00A105EC">
        <w:rPr>
          <w:rFonts w:ascii="Cambria" w:hAnsi="Cambria" w:cs="Times New Roman"/>
          <w:color w:val="000000"/>
          <w:sz w:val="24"/>
          <w:szCs w:val="24"/>
          <w:lang w:val="es-ES_tradnl"/>
        </w:rPr>
        <w:fldChar w:fldCharType="end"/>
      </w:r>
      <w:r w:rsidRPr="00A105EC">
        <w:rPr>
          <w:rFonts w:ascii="Cambria" w:hAnsi="Cambria" w:cs="Times New Roman"/>
          <w:color w:val="000000"/>
          <w:sz w:val="24"/>
          <w:szCs w:val="24"/>
          <w:lang w:val="es-ES_tradnl"/>
        </w:rPr>
        <w:t xml:space="preserve">. Este método de titulación basado en la reacción redox entre el ácido ascórbico y 2,6‐diclorofenolindofenol proporciono la cantidad de vitamina C presente en las patatas. La materia seca fue medida aplicando un método gravimétrico para la determinación de cenizas </w:t>
      </w:r>
      <w:r w:rsidR="00BB7F57" w:rsidRPr="00A105EC">
        <w:rPr>
          <w:rFonts w:ascii="Cambria" w:hAnsi="Cambria" w:cs="Times New Roman"/>
          <w:color w:val="000000"/>
          <w:sz w:val="24"/>
          <w:szCs w:val="24"/>
          <w:lang w:val="es-ES_tradnl"/>
        </w:rPr>
        <w:fldChar w:fldCharType="begin"/>
      </w:r>
      <w:r w:rsidR="00BB7F57" w:rsidRPr="00A105EC">
        <w:rPr>
          <w:rFonts w:ascii="Cambria" w:hAnsi="Cambria" w:cs="Times New Roman"/>
          <w:color w:val="000000"/>
          <w:sz w:val="24"/>
          <w:szCs w:val="24"/>
          <w:lang w:val="es-ES_tradnl"/>
        </w:rPr>
        <w:instrText xml:space="preserve"> ADDIN ZOTERO_ITEM CSL_CITATION {"citationID":"Pgjl1Z0O","properties":{"formattedCitation":"(32)","plainCitation":"(32)","noteIndex":0},"citationItems":[{"id":225,"uris":["http://zotero.org/users/local/5AYZbquL/items/Y662W37L"],"itemData":{"id":225,"type":"webpage","container-title":"https://www.ispch.cl/sites/default/files/documento_tecnico/2010/03/PRT-711.02-011%20V0%20cenizas%20totales.pdf","title":"PROCEDIMIENTO DETERMINACIÓN DE CENIZAS TOTALES EN ALIMENTOS. METODO GRAVIMÉTRICO","title-short":"cenizas totales","URL":"https://www.ispch.cl/sites/default/files/documento_tecnico/2010/03/PRT-711.02-011%20V0%20cenizas%20totales.pdf","author":[{"family":"Gobierno de Chile,Instito de salud publica","given":""}],"accessed":{"date-parts":[["2023",12,21]]}}}],"schema":"https://github.com/citation-style-language/schema/raw/master/csl-citation.json"} </w:instrText>
      </w:r>
      <w:r w:rsidR="00BB7F57" w:rsidRPr="00A105EC">
        <w:rPr>
          <w:rFonts w:ascii="Cambria" w:hAnsi="Cambria" w:cs="Times New Roman"/>
          <w:color w:val="000000"/>
          <w:sz w:val="24"/>
          <w:szCs w:val="24"/>
          <w:lang w:val="es-ES_tradnl"/>
        </w:rPr>
        <w:fldChar w:fldCharType="separate"/>
      </w:r>
      <w:r w:rsidR="00BB7F57" w:rsidRPr="00A105EC">
        <w:rPr>
          <w:rFonts w:ascii="Cambria" w:hAnsi="Cambria" w:cs="Times New Roman"/>
          <w:color w:val="000000"/>
          <w:sz w:val="24"/>
          <w:szCs w:val="24"/>
          <w:lang w:val="es-ES_tradnl"/>
        </w:rPr>
        <w:t>(32)</w:t>
      </w:r>
      <w:r w:rsidR="00BB7F57" w:rsidRPr="00A105EC">
        <w:rPr>
          <w:rFonts w:ascii="Cambria" w:hAnsi="Cambria" w:cs="Times New Roman"/>
          <w:color w:val="000000"/>
          <w:sz w:val="24"/>
          <w:szCs w:val="24"/>
          <w:lang w:val="es-ES_tradnl"/>
        </w:rPr>
        <w:fldChar w:fldCharType="end"/>
      </w:r>
      <w:r w:rsidRPr="00A105EC">
        <w:rPr>
          <w:rFonts w:ascii="Cambria" w:hAnsi="Cambria" w:cs="Times New Roman"/>
          <w:color w:val="000000"/>
          <w:sz w:val="24"/>
          <w:szCs w:val="24"/>
          <w:lang w:val="es-ES_tradnl"/>
        </w:rPr>
        <w:t>. El procedimiento consistió en someter a las muestras a un secado por calentamiento, llegando a una temperatura de entre 103 y 105 °C por una hora, para luego calcinar la muestra en una mufla a una temperatura de 550 °C hasta obtener cenizas grisáceas, obteniendo así, la materia seca.</w:t>
      </w:r>
    </w:p>
    <w:p w14:paraId="24C89ED0" w14:textId="77777777" w:rsidR="00525780" w:rsidRPr="00895B59" w:rsidRDefault="00525780" w:rsidP="00895B59">
      <w:pPr>
        <w:ind w:hanging="340"/>
        <w:rPr>
          <w:rFonts w:ascii="Times New Roman" w:hAnsi="Times New Roman" w:cs="Times New Roman"/>
          <w:sz w:val="24"/>
          <w:szCs w:val="24"/>
          <w:lang w:val="es-ES_tradnl"/>
        </w:rPr>
      </w:pPr>
    </w:p>
    <w:p w14:paraId="6F717DFA" w14:textId="2A195045" w:rsidR="00895B59" w:rsidRPr="00895B59" w:rsidRDefault="004E100E" w:rsidP="003E2904">
      <w:pPr>
        <w:ind w:firstLine="720"/>
        <w:rPr>
          <w:rFonts w:ascii="Times New Roman" w:hAnsi="Times New Roman" w:cs="Times New Roman"/>
          <w:sz w:val="24"/>
          <w:szCs w:val="24"/>
          <w:lang w:val="es-ES_tradnl"/>
        </w:rPr>
      </w:pPr>
      <w:r>
        <w:rPr>
          <w:rFonts w:ascii="Cambria" w:hAnsi="Cambria" w:cs="Times New Roman"/>
          <w:i/>
          <w:iCs/>
          <w:color w:val="000000"/>
          <w:sz w:val="24"/>
          <w:szCs w:val="24"/>
          <w:lang w:val="es-ES_tradnl"/>
        </w:rPr>
        <w:t xml:space="preserve">2.2 </w:t>
      </w:r>
      <w:r w:rsidR="002E3405" w:rsidRPr="00FA2BC7">
        <w:rPr>
          <w:rFonts w:ascii="Cambria" w:hAnsi="Cambria" w:cs="Times New Roman"/>
          <w:i/>
          <w:iCs/>
          <w:color w:val="000000"/>
          <w:sz w:val="24"/>
          <w:szCs w:val="24"/>
          <w:lang w:val="es-ES_tradnl"/>
        </w:rPr>
        <w:t>Análisis de vitamina C según el método de valoración con 2,6-diclorofenolindofenol</w:t>
      </w:r>
      <w:r w:rsidR="002E3405" w:rsidRPr="002E3405">
        <w:rPr>
          <w:rFonts w:ascii="Cambria" w:hAnsi="Cambria" w:cs="Times New Roman"/>
          <w:b/>
          <w:bCs/>
          <w:i/>
          <w:iCs/>
          <w:color w:val="000000"/>
          <w:sz w:val="24"/>
          <w:szCs w:val="24"/>
          <w:lang w:val="es-ES_tradnl"/>
        </w:rPr>
        <w:t xml:space="preserve"> </w:t>
      </w:r>
    </w:p>
    <w:p w14:paraId="2907C4E5" w14:textId="77777777" w:rsidR="00525780" w:rsidRDefault="00525780" w:rsidP="003E2904">
      <w:pPr>
        <w:ind w:firstLine="709"/>
        <w:rPr>
          <w:rFonts w:ascii="Cambria" w:hAnsi="Cambria" w:cs="Times New Roman"/>
          <w:color w:val="3366FF"/>
          <w:sz w:val="24"/>
          <w:szCs w:val="24"/>
          <w:lang w:val="es-ES_tradnl"/>
        </w:rPr>
      </w:pPr>
    </w:p>
    <w:p w14:paraId="43D11823" w14:textId="08F13841" w:rsidR="001B5251" w:rsidRPr="00C86F27" w:rsidRDefault="00895B59" w:rsidP="003E2904">
      <w:pPr>
        <w:ind w:firstLine="709"/>
        <w:rPr>
          <w:rFonts w:ascii="Cambria" w:hAnsi="Cambria" w:cs="Times New Roman"/>
          <w:sz w:val="24"/>
          <w:szCs w:val="24"/>
          <w:lang w:val="es-ES_tradnl"/>
        </w:rPr>
      </w:pPr>
      <w:r w:rsidRPr="00C86F27">
        <w:rPr>
          <w:rFonts w:ascii="Cambria" w:hAnsi="Cambria" w:cs="Times New Roman"/>
          <w:sz w:val="24"/>
          <w:szCs w:val="24"/>
          <w:lang w:val="es-ES_tradnl"/>
        </w:rPr>
        <w:tab/>
      </w:r>
      <w:r w:rsidR="00F619A9" w:rsidRPr="00C86F27">
        <w:rPr>
          <w:rFonts w:ascii="Cambria" w:hAnsi="Cambria" w:cs="Times New Roman"/>
          <w:sz w:val="24"/>
          <w:szCs w:val="24"/>
          <w:lang w:val="es-ES_tradnl"/>
        </w:rPr>
        <w:t xml:space="preserve">El proceso </w:t>
      </w:r>
      <w:proofErr w:type="spellStart"/>
      <w:r w:rsidR="00F619A9" w:rsidRPr="00C86F27">
        <w:rPr>
          <w:rFonts w:ascii="Cambria" w:hAnsi="Cambria" w:cs="Times New Roman"/>
          <w:sz w:val="24"/>
          <w:szCs w:val="24"/>
          <w:lang w:val="es-ES_tradnl"/>
        </w:rPr>
        <w:t>comienz</w:t>
      </w:r>
      <w:r w:rsidR="00EE7EAE" w:rsidRPr="00C86F27">
        <w:rPr>
          <w:rFonts w:ascii="Cambria" w:hAnsi="Cambria" w:cs="Times New Roman"/>
          <w:sz w:val="24"/>
          <w:szCs w:val="24"/>
          <w:lang w:val="es-ES_tradnl"/>
        </w:rPr>
        <w:t>ó</w:t>
      </w:r>
      <w:proofErr w:type="spellEnd"/>
      <w:r w:rsidR="00F619A9" w:rsidRPr="00C86F27">
        <w:rPr>
          <w:rFonts w:ascii="Cambria" w:hAnsi="Cambria" w:cs="Times New Roman"/>
          <w:sz w:val="24"/>
          <w:szCs w:val="24"/>
          <w:lang w:val="es-ES_tradnl"/>
        </w:rPr>
        <w:t xml:space="preserve"> extrayendo el ácido ascórbico de la muestra de patatas utilizando una solución de ácido oxálico. La vitamina C se oxida muy fácilmente, por lo que para evitar la oxidación del antes de la valoración añade ácido </w:t>
      </w:r>
      <w:proofErr w:type="spellStart"/>
      <w:r w:rsidR="00F619A9" w:rsidRPr="00C86F27">
        <w:rPr>
          <w:rFonts w:ascii="Cambria" w:hAnsi="Cambria" w:cs="Times New Roman"/>
          <w:sz w:val="24"/>
          <w:szCs w:val="24"/>
          <w:lang w:val="es-ES_tradnl"/>
        </w:rPr>
        <w:t>metafosfórico</w:t>
      </w:r>
      <w:proofErr w:type="spellEnd"/>
      <w:r w:rsidR="00F619A9" w:rsidRPr="00C86F27">
        <w:rPr>
          <w:rFonts w:ascii="Cambria" w:hAnsi="Cambria" w:cs="Times New Roman"/>
          <w:sz w:val="24"/>
          <w:szCs w:val="24"/>
          <w:lang w:val="es-ES_tradnl"/>
        </w:rPr>
        <w:t xml:space="preserve"> a la muestra </w:t>
      </w:r>
      <w:r w:rsidR="00BB7F57" w:rsidRPr="00C86F27">
        <w:rPr>
          <w:rFonts w:ascii="Cambria" w:hAnsi="Cambria" w:cs="Times New Roman"/>
          <w:sz w:val="24"/>
          <w:szCs w:val="24"/>
          <w:lang w:val="es-ES_tradnl"/>
        </w:rPr>
        <w:fldChar w:fldCharType="begin"/>
      </w:r>
      <w:r w:rsidR="00BB7F57" w:rsidRPr="00C86F27">
        <w:rPr>
          <w:rFonts w:ascii="Cambria" w:hAnsi="Cambria" w:cs="Times New Roman"/>
          <w:sz w:val="24"/>
          <w:szCs w:val="24"/>
          <w:lang w:val="es-ES_tradnl"/>
        </w:rPr>
        <w:instrText xml:space="preserve"> ADDIN ZOTERO_ITEM CSL_CITATION {"citationID":"O2QiwNI2","properties":{"formattedCitation":"(33)","plainCitation":"(33)","noteIndex":0},"citationItems":[{"id":209,"uris":["http://zotero.org/users/local/5AYZbquL/items/Q7S2CHWC"],"itemData":{"id":209,"type":"webpage","title":"2,6 Dichlorophenolindophenol - an overview | ScienceDirect Topics","URL":"https://www.sciencedirect.com/topics/pharmacology-toxicology-and-pharmaceutical-science/2-6-dichlorophenolindophenol","accessed":{"date-parts":[["2023",12,21]]}}}],"schema":"https://github.com/citation-style-language/schema/raw/master/csl-citation.json"} </w:instrText>
      </w:r>
      <w:r w:rsidR="00BB7F57" w:rsidRPr="00C86F27">
        <w:rPr>
          <w:rFonts w:ascii="Cambria" w:hAnsi="Cambria" w:cs="Times New Roman"/>
          <w:sz w:val="24"/>
          <w:szCs w:val="24"/>
          <w:lang w:val="es-ES_tradnl"/>
        </w:rPr>
        <w:fldChar w:fldCharType="separate"/>
      </w:r>
      <w:r w:rsidR="00BB7F57" w:rsidRPr="00C86F27">
        <w:rPr>
          <w:rFonts w:ascii="Cambria" w:hAnsi="Cambria"/>
          <w:sz w:val="24"/>
        </w:rPr>
        <w:t>(33)</w:t>
      </w:r>
      <w:r w:rsidR="00BB7F57" w:rsidRPr="00C86F27">
        <w:rPr>
          <w:rFonts w:ascii="Cambria" w:hAnsi="Cambria" w:cs="Times New Roman"/>
          <w:sz w:val="24"/>
          <w:szCs w:val="24"/>
          <w:lang w:val="es-ES_tradnl"/>
        </w:rPr>
        <w:fldChar w:fldCharType="end"/>
      </w:r>
      <w:r w:rsidR="00F619A9" w:rsidRPr="00C86F27">
        <w:rPr>
          <w:rFonts w:ascii="Cambria" w:hAnsi="Cambria" w:cs="Times New Roman"/>
          <w:sz w:val="24"/>
          <w:szCs w:val="24"/>
          <w:lang w:val="es-ES_tradnl"/>
        </w:rPr>
        <w:t>. Luego, se realiz</w:t>
      </w:r>
      <w:r w:rsidR="00EE7EAE" w:rsidRPr="00C86F27">
        <w:rPr>
          <w:rFonts w:ascii="Cambria" w:hAnsi="Cambria" w:cs="Times New Roman"/>
          <w:sz w:val="24"/>
          <w:szCs w:val="24"/>
          <w:lang w:val="es-ES_tradnl"/>
        </w:rPr>
        <w:t>ó</w:t>
      </w:r>
      <w:r w:rsidR="00F619A9" w:rsidRPr="00C86F27">
        <w:rPr>
          <w:rFonts w:ascii="Cambria" w:hAnsi="Cambria" w:cs="Times New Roman"/>
          <w:sz w:val="24"/>
          <w:szCs w:val="24"/>
          <w:lang w:val="es-ES_tradnl"/>
        </w:rPr>
        <w:t xml:space="preserve"> una valoración con la solución de 2,6-diclorofenolindofenol, el reactivo se añad</w:t>
      </w:r>
      <w:r w:rsidR="00EE7EAE" w:rsidRPr="00C86F27">
        <w:rPr>
          <w:rFonts w:ascii="Cambria" w:hAnsi="Cambria" w:cs="Times New Roman"/>
          <w:sz w:val="24"/>
          <w:szCs w:val="24"/>
          <w:lang w:val="es-ES_tradnl"/>
        </w:rPr>
        <w:t>ió</w:t>
      </w:r>
      <w:r w:rsidR="00F619A9" w:rsidRPr="00C86F27">
        <w:rPr>
          <w:rFonts w:ascii="Cambria" w:hAnsi="Cambria" w:cs="Times New Roman"/>
          <w:sz w:val="24"/>
          <w:szCs w:val="24"/>
          <w:lang w:val="es-ES_tradnl"/>
        </w:rPr>
        <w:t xml:space="preserve"> gota </w:t>
      </w:r>
      <w:r w:rsidR="00EE7EAE" w:rsidRPr="00C86F27">
        <w:rPr>
          <w:rFonts w:ascii="Cambria" w:hAnsi="Cambria" w:cs="Times New Roman"/>
          <w:sz w:val="24"/>
          <w:szCs w:val="24"/>
          <w:lang w:val="es-ES_tradnl"/>
        </w:rPr>
        <w:t>a</w:t>
      </w:r>
      <w:r w:rsidR="00F619A9" w:rsidRPr="00C86F27">
        <w:rPr>
          <w:rFonts w:ascii="Cambria" w:hAnsi="Cambria" w:cs="Times New Roman"/>
          <w:sz w:val="24"/>
          <w:szCs w:val="24"/>
          <w:lang w:val="es-ES_tradnl"/>
        </w:rPr>
        <w:t xml:space="preserve"> gota </w:t>
      </w:r>
      <w:r w:rsidR="00EE7EAE" w:rsidRPr="00C86F27">
        <w:rPr>
          <w:rFonts w:ascii="Cambria" w:hAnsi="Cambria" w:cs="Times New Roman"/>
          <w:sz w:val="24"/>
          <w:szCs w:val="24"/>
          <w:lang w:val="es-ES_tradnl"/>
        </w:rPr>
        <w:t>con una</w:t>
      </w:r>
      <w:r w:rsidR="00F619A9" w:rsidRPr="00C86F27">
        <w:rPr>
          <w:rFonts w:ascii="Cambria" w:hAnsi="Cambria" w:cs="Times New Roman"/>
          <w:sz w:val="24"/>
          <w:szCs w:val="24"/>
          <w:lang w:val="es-ES_tradnl"/>
        </w:rPr>
        <w:t xml:space="preserve"> bureta hasta que se alcanz</w:t>
      </w:r>
      <w:r w:rsidR="00EE7EAE" w:rsidRPr="00C86F27">
        <w:rPr>
          <w:rFonts w:ascii="Cambria" w:hAnsi="Cambria" w:cs="Times New Roman"/>
          <w:sz w:val="24"/>
          <w:szCs w:val="24"/>
          <w:lang w:val="es-ES_tradnl"/>
        </w:rPr>
        <w:t>ó</w:t>
      </w:r>
      <w:r w:rsidR="00F619A9" w:rsidRPr="00C86F27">
        <w:rPr>
          <w:rFonts w:ascii="Cambria" w:hAnsi="Cambria" w:cs="Times New Roman"/>
          <w:sz w:val="24"/>
          <w:szCs w:val="24"/>
          <w:lang w:val="es-ES_tradnl"/>
        </w:rPr>
        <w:t xml:space="preserve"> un color rosa muy pálido persistente en la muestra que se agreg</w:t>
      </w:r>
      <w:r w:rsidR="00EE7EAE" w:rsidRPr="00C86F27">
        <w:rPr>
          <w:rFonts w:ascii="Cambria" w:hAnsi="Cambria" w:cs="Times New Roman"/>
          <w:sz w:val="24"/>
          <w:szCs w:val="24"/>
          <w:lang w:val="es-ES_tradnl"/>
        </w:rPr>
        <w:t>ó</w:t>
      </w:r>
      <w:r w:rsidR="00F619A9" w:rsidRPr="00C86F27">
        <w:rPr>
          <w:rFonts w:ascii="Cambria" w:hAnsi="Cambria" w:cs="Times New Roman"/>
          <w:sz w:val="24"/>
          <w:szCs w:val="24"/>
          <w:lang w:val="es-ES_tradnl"/>
        </w:rPr>
        <w:t xml:space="preserve"> (</w:t>
      </w:r>
      <w:r w:rsidR="00BB7F57" w:rsidRPr="00C86F27">
        <w:rPr>
          <w:rFonts w:ascii="Cambria" w:hAnsi="Cambria" w:cs="Times New Roman"/>
          <w:sz w:val="24"/>
          <w:szCs w:val="24"/>
          <w:lang w:val="es-ES_tradnl"/>
        </w:rPr>
        <w:t>33</w:t>
      </w:r>
      <w:r w:rsidR="00F619A9" w:rsidRPr="00C86F27">
        <w:rPr>
          <w:rFonts w:ascii="Cambria" w:hAnsi="Cambria" w:cs="Times New Roman"/>
          <w:sz w:val="24"/>
          <w:szCs w:val="24"/>
          <w:lang w:val="es-ES_tradnl"/>
        </w:rPr>
        <w:t>).  La cantidad de reactivo consumido se registr</w:t>
      </w:r>
      <w:r w:rsidR="00EE7EAE" w:rsidRPr="00C86F27">
        <w:rPr>
          <w:rFonts w:ascii="Cambria" w:hAnsi="Cambria" w:cs="Times New Roman"/>
          <w:sz w:val="24"/>
          <w:szCs w:val="24"/>
          <w:lang w:val="es-ES_tradnl"/>
        </w:rPr>
        <w:t>ó</w:t>
      </w:r>
      <w:r w:rsidR="00F619A9" w:rsidRPr="00C86F27">
        <w:rPr>
          <w:rFonts w:ascii="Cambria" w:hAnsi="Cambria" w:cs="Times New Roman"/>
          <w:sz w:val="24"/>
          <w:szCs w:val="24"/>
          <w:lang w:val="es-ES_tradnl"/>
        </w:rPr>
        <w:t xml:space="preserve"> durante la valoración.</w:t>
      </w:r>
      <w:r w:rsidR="00AC3C1C" w:rsidRPr="00C86F27">
        <w:rPr>
          <w:rFonts w:ascii="Cambria" w:hAnsi="Cambria" w:cs="Times New Roman"/>
          <w:sz w:val="24"/>
          <w:szCs w:val="24"/>
          <w:lang w:val="es-ES_tradnl"/>
        </w:rPr>
        <w:t xml:space="preserve"> </w:t>
      </w:r>
      <w:r w:rsidR="00F619A9" w:rsidRPr="00C86F27">
        <w:rPr>
          <w:rFonts w:ascii="Cambria" w:hAnsi="Cambria" w:cs="Times New Roman"/>
          <w:sz w:val="24"/>
          <w:szCs w:val="24"/>
          <w:lang w:val="es-ES_tradnl"/>
        </w:rPr>
        <w:t>El uso del 2,6-diclorofenolindofenol como reactivo permit</w:t>
      </w:r>
      <w:r w:rsidR="00EE7EAE" w:rsidRPr="00C86F27">
        <w:rPr>
          <w:rFonts w:ascii="Cambria" w:hAnsi="Cambria" w:cs="Times New Roman"/>
          <w:sz w:val="24"/>
          <w:szCs w:val="24"/>
          <w:lang w:val="es-ES_tradnl"/>
        </w:rPr>
        <w:t>ió</w:t>
      </w:r>
      <w:r w:rsidR="00F619A9" w:rsidRPr="00C86F27">
        <w:rPr>
          <w:rFonts w:ascii="Cambria" w:hAnsi="Cambria" w:cs="Times New Roman"/>
          <w:sz w:val="24"/>
          <w:szCs w:val="24"/>
          <w:lang w:val="es-ES_tradnl"/>
        </w:rPr>
        <w:t xml:space="preserve"> una medición precisa y sensible de la concentración de ácido ascórbico, ya que en presencia de ácido ascórbico se genera un cambio de color observable lo que facilita la determinación cuantitativa (</w:t>
      </w:r>
      <w:r w:rsidR="00BB7F57" w:rsidRPr="00C86F27">
        <w:rPr>
          <w:rFonts w:ascii="Cambria" w:hAnsi="Cambria" w:cs="Times New Roman"/>
          <w:sz w:val="24"/>
          <w:szCs w:val="24"/>
          <w:lang w:val="es-ES_tradnl"/>
        </w:rPr>
        <w:t>33</w:t>
      </w:r>
      <w:r w:rsidR="00F619A9" w:rsidRPr="00C86F27">
        <w:rPr>
          <w:rFonts w:ascii="Cambria" w:hAnsi="Cambria" w:cs="Times New Roman"/>
          <w:sz w:val="24"/>
          <w:szCs w:val="24"/>
          <w:lang w:val="es-ES_tradnl"/>
        </w:rPr>
        <w:t xml:space="preserve">). Este método es adecuado para la determinación de vitamina C debido a su capacidad para medir la cantidad de ácido ascórbico presente en una muestra. El ácido ascórbico es una forma activa de vitamina C y tiene propiedades reductoras que permiten su detección y cuantificación utilizando reacciones redox </w:t>
      </w:r>
      <w:r w:rsidR="00BB7F57" w:rsidRPr="00C86F27">
        <w:rPr>
          <w:rFonts w:ascii="Cambria" w:hAnsi="Cambria" w:cs="Times New Roman"/>
          <w:sz w:val="24"/>
          <w:szCs w:val="24"/>
          <w:lang w:val="es-ES_tradnl"/>
        </w:rPr>
        <w:fldChar w:fldCharType="begin"/>
      </w:r>
      <w:r w:rsidR="00BB7F57" w:rsidRPr="00C86F27">
        <w:rPr>
          <w:rFonts w:ascii="Cambria" w:hAnsi="Cambria" w:cs="Times New Roman"/>
          <w:sz w:val="24"/>
          <w:szCs w:val="24"/>
          <w:lang w:val="es-ES_tradnl"/>
        </w:rPr>
        <w:instrText xml:space="preserve"> ADDIN ZOTERO_ITEM CSL_CITATION {"citationID":"hGBmpuWd","properties":{"formattedCitation":"(34)","plainCitation":"(34)","noteIndex":0},"citationItems":[{"id":240,"uris":["http://zotero.org/users/local/5AYZbquL/items/KFGRTW23"],"itemData":{"id":240,"type":"article-journal","abstract":"The present research deals with the comparison of the two methods for the determination of vitamin C (ascorbic acid) content in some fruits namely apples, oranges, lemons, tangerines and grapes. The fruits were collected from local market in Baljurashi city. Vitamin C content of fresh fruit were determined by titrimetric and spectrophotometric methods using potassium permenganate as a chromogenic reagent. The absorbance is measured spectrophotometrically at 530 nm. The titrimetric method was carried out by an iodimetric back-titration. The results obtained from this study revealed that there is no significant difference between the two methods, but the spectroscophotometric method has been preferred to determine the amount of vitamin C than the titrimetric method.","container-title":"American Journal of Chemistry","DOI":"10.20448/812.2.1.1.7","ISSN":"2616-5244","issue":"1","language":"en","license":"Copyright (c) 2021","note":"number: 1","page":"1-7","source":"onlinesciencepublishing.com","title":"Comparison of Two Methods for The Determination of Vitamin C (Ascorbic Acid) in Some Fruits","volume":"2","author":[{"family":"Elgailani","given":"Isam Eldin H."},{"family":"Elkareem","given":"Mohamed A. M. Gad-"},{"family":"Noh","given":"Elnoor A. A."},{"family":"Adam","given":"Omer E. A."},{"family":"Alghamdi","given":"Ahmed M. A."}],"issued":{"date-parts":[["2017",3,11]]}}}],"schema":"https://github.com/citation-style-language/schema/raw/master/csl-citation.json"} </w:instrText>
      </w:r>
      <w:r w:rsidR="00BB7F57" w:rsidRPr="00C86F27">
        <w:rPr>
          <w:rFonts w:ascii="Cambria" w:hAnsi="Cambria" w:cs="Times New Roman"/>
          <w:sz w:val="24"/>
          <w:szCs w:val="24"/>
          <w:lang w:val="es-ES_tradnl"/>
        </w:rPr>
        <w:fldChar w:fldCharType="separate"/>
      </w:r>
      <w:r w:rsidR="00BB7F57" w:rsidRPr="00C86F27">
        <w:rPr>
          <w:rFonts w:ascii="Cambria" w:hAnsi="Cambria"/>
          <w:sz w:val="24"/>
        </w:rPr>
        <w:t>(34)</w:t>
      </w:r>
      <w:r w:rsidR="00BB7F57" w:rsidRPr="00C86F27">
        <w:rPr>
          <w:rFonts w:ascii="Cambria" w:hAnsi="Cambria" w:cs="Times New Roman"/>
          <w:sz w:val="24"/>
          <w:szCs w:val="24"/>
          <w:lang w:val="es-ES_tradnl"/>
        </w:rPr>
        <w:fldChar w:fldCharType="end"/>
      </w:r>
      <w:r w:rsidR="00F619A9" w:rsidRPr="00C86F27">
        <w:rPr>
          <w:rFonts w:ascii="Cambria" w:hAnsi="Cambria" w:cs="Times New Roman"/>
          <w:sz w:val="24"/>
          <w:szCs w:val="24"/>
          <w:lang w:val="es-ES_tradnl"/>
        </w:rPr>
        <w:t xml:space="preserve">. El ácido ascórbico (C6H8O6) se oxida a ácido </w:t>
      </w:r>
      <w:proofErr w:type="spellStart"/>
      <w:r w:rsidR="00F619A9" w:rsidRPr="00C86F27">
        <w:rPr>
          <w:rFonts w:ascii="Cambria" w:hAnsi="Cambria" w:cs="Times New Roman"/>
          <w:sz w:val="24"/>
          <w:szCs w:val="24"/>
          <w:lang w:val="es-ES_tradnl"/>
        </w:rPr>
        <w:t>dehidroascórbico</w:t>
      </w:r>
      <w:proofErr w:type="spellEnd"/>
      <w:r w:rsidR="00F619A9" w:rsidRPr="00C86F27">
        <w:rPr>
          <w:rFonts w:ascii="Cambria" w:hAnsi="Cambria" w:cs="Times New Roman"/>
          <w:sz w:val="24"/>
          <w:szCs w:val="24"/>
          <w:lang w:val="es-ES_tradnl"/>
        </w:rPr>
        <w:t xml:space="preserve"> (C6H6O6), mientras que DCPIP o yodo se reduce a DCPIPH2 o yoduro, respectivamente </w:t>
      </w:r>
      <w:r w:rsidR="00BB7F57" w:rsidRPr="00C86F27">
        <w:rPr>
          <w:rFonts w:ascii="Cambria" w:hAnsi="Cambria" w:cs="Times New Roman"/>
          <w:sz w:val="24"/>
          <w:szCs w:val="24"/>
          <w:lang w:val="es-ES_tradnl"/>
        </w:rPr>
        <w:fldChar w:fldCharType="begin"/>
      </w:r>
      <w:r w:rsidR="00BB7F57" w:rsidRPr="00C86F27">
        <w:rPr>
          <w:rFonts w:ascii="Cambria" w:hAnsi="Cambria" w:cs="Times New Roman"/>
          <w:sz w:val="24"/>
          <w:szCs w:val="24"/>
          <w:lang w:val="es-ES_tradnl"/>
        </w:rPr>
        <w:instrText xml:space="preserve"> ADDIN ZOTERO_ITEM CSL_CITATION {"citationID":"gUqX7ZVh","properties":{"formattedCitation":"(35)","plainCitation":"(35)","noteIndex":0},"citationItems":[{"id":66,"uris":["http://zotero.org/users/local/5AYZbquL/items/RHUDKKPA"],"itemData":{"id":66,"type":"article-journal","abstract":"Vitamin C, also known as ascorbic acid, is essential for life, due to it’s mulitple functions in our organism, leading to the need to identify and cuantify it’s presence both in food and in vitamin complex.","language":"es","source":"Zotero","title":"Métodos analíticos para la determinación de vitamina C","author":[{"family":"Mangas","given":"Cynthia Campos"},{"family":"Torres","given":"Oscar Miguel Hernández"}]}}],"schema":"https://github.com/citation-style-language/schema/raw/master/csl-citation.json"} </w:instrText>
      </w:r>
      <w:r w:rsidR="00BB7F57" w:rsidRPr="00C86F27">
        <w:rPr>
          <w:rFonts w:ascii="Cambria" w:hAnsi="Cambria" w:cs="Times New Roman"/>
          <w:sz w:val="24"/>
          <w:szCs w:val="24"/>
          <w:lang w:val="es-ES_tradnl"/>
        </w:rPr>
        <w:fldChar w:fldCharType="separate"/>
      </w:r>
      <w:r w:rsidR="00BB7F57" w:rsidRPr="00C86F27">
        <w:rPr>
          <w:rFonts w:ascii="Cambria" w:hAnsi="Cambria"/>
          <w:sz w:val="24"/>
        </w:rPr>
        <w:t>(35)</w:t>
      </w:r>
      <w:r w:rsidR="00BB7F57" w:rsidRPr="00C86F27">
        <w:rPr>
          <w:rFonts w:ascii="Cambria" w:hAnsi="Cambria" w:cs="Times New Roman"/>
          <w:sz w:val="24"/>
          <w:szCs w:val="24"/>
          <w:lang w:val="es-ES_tradnl"/>
        </w:rPr>
        <w:fldChar w:fldCharType="end"/>
      </w:r>
      <w:r w:rsidR="00F619A9" w:rsidRPr="00C86F27">
        <w:rPr>
          <w:rFonts w:ascii="Cambria" w:hAnsi="Cambria" w:cs="Times New Roman"/>
          <w:sz w:val="24"/>
          <w:szCs w:val="24"/>
          <w:lang w:val="es-ES_tradnl"/>
        </w:rPr>
        <w:t>. Este método utiliza soluciones patrón y curva estándar, lo que permite la cuantificación precisa de la concentración de ácido ascórbico</w:t>
      </w:r>
      <w:r w:rsidR="001B5251" w:rsidRPr="00C86F27">
        <w:rPr>
          <w:rFonts w:ascii="Cambria" w:hAnsi="Cambria" w:cs="Times New Roman"/>
          <w:sz w:val="24"/>
          <w:szCs w:val="24"/>
          <w:lang w:val="es-ES_tradnl"/>
        </w:rPr>
        <w:t xml:space="preserve">. </w:t>
      </w:r>
    </w:p>
    <w:p w14:paraId="4BC41BEE" w14:textId="77777777" w:rsidR="003E2904" w:rsidRPr="00C86F27" w:rsidRDefault="003E2904" w:rsidP="00FA2BC7">
      <w:pPr>
        <w:ind w:firstLine="709"/>
        <w:rPr>
          <w:rFonts w:ascii="Cambria" w:hAnsi="Cambria" w:cs="Times New Roman"/>
          <w:sz w:val="24"/>
          <w:szCs w:val="24"/>
          <w:lang w:val="es-ES_tradnl"/>
        </w:rPr>
      </w:pPr>
    </w:p>
    <w:p w14:paraId="54B860E5" w14:textId="35CACB07" w:rsidR="00FA2BC7" w:rsidRPr="00FA2BC7" w:rsidRDefault="00835FF3" w:rsidP="0091680E">
      <w:pPr>
        <w:ind w:firstLine="709"/>
        <w:rPr>
          <w:rFonts w:ascii="Cambria" w:hAnsi="Cambria" w:cs="Times New Roman"/>
          <w:color w:val="000000"/>
          <w:sz w:val="24"/>
          <w:szCs w:val="24"/>
          <w:lang w:val="es-ES_tradnl"/>
        </w:rPr>
      </w:pPr>
      <w:r w:rsidRPr="00587977">
        <w:rPr>
          <w:rFonts w:ascii="Cambria" w:hAnsi="Cambria" w:cs="Times New Roman"/>
          <w:color w:val="000000"/>
          <w:sz w:val="24"/>
          <w:szCs w:val="24"/>
          <w:lang w:val="es-ES_tradnl"/>
        </w:rPr>
        <w:t xml:space="preserve">Para la </w:t>
      </w:r>
      <w:r w:rsidR="00FA2BC7" w:rsidRPr="00587977">
        <w:rPr>
          <w:rFonts w:ascii="Cambria" w:hAnsi="Cambria" w:cs="Times New Roman"/>
          <w:color w:val="000000"/>
          <w:sz w:val="24"/>
          <w:szCs w:val="24"/>
          <w:lang w:val="es-ES_tradnl"/>
        </w:rPr>
        <w:t xml:space="preserve">preparar </w:t>
      </w:r>
      <w:r w:rsidR="001B5251" w:rsidRPr="00587977">
        <w:rPr>
          <w:rFonts w:ascii="Cambria" w:hAnsi="Cambria" w:cs="Times New Roman"/>
          <w:color w:val="000000"/>
          <w:sz w:val="24"/>
          <w:szCs w:val="24"/>
          <w:lang w:val="es-ES_tradnl"/>
        </w:rPr>
        <w:t>la muestra</w:t>
      </w:r>
      <w:r w:rsidR="00744E20" w:rsidRPr="00285577">
        <w:rPr>
          <w:rFonts w:ascii="Cambria" w:hAnsi="Cambria" w:cs="Times New Roman"/>
          <w:color w:val="000000"/>
          <w:sz w:val="24"/>
          <w:szCs w:val="24"/>
          <w:lang w:val="es-ES_tradnl"/>
        </w:rPr>
        <w:t>,</w:t>
      </w:r>
      <w:r w:rsidR="001B5251" w:rsidRPr="00587977">
        <w:rPr>
          <w:rFonts w:ascii="Cambria" w:hAnsi="Cambria" w:cs="Times New Roman"/>
          <w:color w:val="000000"/>
          <w:sz w:val="24"/>
          <w:szCs w:val="24"/>
          <w:lang w:val="es-ES_tradnl"/>
        </w:rPr>
        <w:t xml:space="preserve"> se </w:t>
      </w:r>
      <w:r w:rsidR="00FA2BC7" w:rsidRPr="00587977">
        <w:rPr>
          <w:rFonts w:ascii="Cambria" w:hAnsi="Cambria" w:cs="Times New Roman"/>
          <w:color w:val="000000"/>
          <w:sz w:val="24"/>
          <w:szCs w:val="24"/>
          <w:lang w:val="es-ES_tradnl"/>
        </w:rPr>
        <w:t>pel</w:t>
      </w:r>
      <w:r w:rsidR="00667D2D" w:rsidRPr="00587977">
        <w:rPr>
          <w:rFonts w:ascii="Cambria" w:hAnsi="Cambria" w:cs="Times New Roman"/>
          <w:color w:val="000000"/>
          <w:sz w:val="24"/>
          <w:szCs w:val="24"/>
          <w:lang w:val="es-ES_tradnl"/>
        </w:rPr>
        <w:t>ó</w:t>
      </w:r>
      <w:r w:rsidR="001B5251" w:rsidRPr="00587977">
        <w:rPr>
          <w:rFonts w:ascii="Cambria" w:hAnsi="Cambria" w:cs="Times New Roman"/>
          <w:color w:val="000000"/>
          <w:sz w:val="24"/>
          <w:szCs w:val="24"/>
          <w:lang w:val="es-ES_tradnl"/>
        </w:rPr>
        <w:t xml:space="preserve"> y se </w:t>
      </w:r>
      <w:r w:rsidR="00FA2BC7" w:rsidRPr="00587977">
        <w:rPr>
          <w:rFonts w:ascii="Cambria" w:hAnsi="Cambria" w:cs="Times New Roman"/>
          <w:color w:val="000000"/>
          <w:sz w:val="24"/>
          <w:szCs w:val="24"/>
          <w:lang w:val="es-ES_tradnl"/>
        </w:rPr>
        <w:t>cortó</w:t>
      </w:r>
      <w:r w:rsidR="001B5251" w:rsidRPr="00587977">
        <w:rPr>
          <w:rFonts w:ascii="Cambria" w:hAnsi="Cambria" w:cs="Times New Roman"/>
          <w:color w:val="000000"/>
          <w:sz w:val="24"/>
          <w:szCs w:val="24"/>
          <w:lang w:val="es-ES_tradnl"/>
        </w:rPr>
        <w:t xml:space="preserve"> </w:t>
      </w:r>
      <w:r w:rsidRPr="00587977">
        <w:rPr>
          <w:rFonts w:ascii="Cambria" w:hAnsi="Cambria" w:cs="Times New Roman"/>
          <w:color w:val="000000"/>
          <w:sz w:val="24"/>
          <w:szCs w:val="24"/>
          <w:lang w:val="es-ES_tradnl"/>
        </w:rPr>
        <w:t xml:space="preserve">100 g </w:t>
      </w:r>
      <w:r w:rsidR="00FA2BC7" w:rsidRPr="00587977">
        <w:rPr>
          <w:rFonts w:ascii="Cambria" w:hAnsi="Cambria" w:cs="Times New Roman"/>
          <w:color w:val="000000"/>
          <w:sz w:val="24"/>
          <w:szCs w:val="24"/>
          <w:lang w:val="es-ES_tradnl"/>
        </w:rPr>
        <w:t xml:space="preserve">de patata </w:t>
      </w:r>
      <w:r w:rsidR="001B5251" w:rsidRPr="00587977">
        <w:rPr>
          <w:rFonts w:ascii="Cambria" w:hAnsi="Cambria" w:cs="Times New Roman"/>
          <w:color w:val="000000"/>
          <w:sz w:val="24"/>
          <w:szCs w:val="24"/>
          <w:lang w:val="es-ES_tradnl"/>
        </w:rPr>
        <w:t>en trozos</w:t>
      </w:r>
      <w:r w:rsidR="00587977" w:rsidRPr="004E100E">
        <w:rPr>
          <w:rFonts w:ascii="Cambria" w:hAnsi="Cambria" w:cs="Times New Roman"/>
          <w:color w:val="000000"/>
          <w:sz w:val="24"/>
          <w:szCs w:val="24"/>
          <w:lang w:val="es-ES_tradnl"/>
        </w:rPr>
        <w:t>,</w:t>
      </w:r>
      <w:r w:rsidR="001B5251" w:rsidRPr="00587977">
        <w:rPr>
          <w:rFonts w:ascii="Cambria" w:hAnsi="Cambria" w:cs="Times New Roman"/>
          <w:color w:val="000000"/>
          <w:sz w:val="24"/>
          <w:szCs w:val="24"/>
          <w:lang w:val="es-ES_tradnl"/>
        </w:rPr>
        <w:t xml:space="preserve"> </w:t>
      </w:r>
      <w:r w:rsidR="00587977" w:rsidRPr="004E100E">
        <w:rPr>
          <w:rFonts w:ascii="Cambria" w:hAnsi="Cambria" w:cs="Times New Roman"/>
          <w:color w:val="000000"/>
          <w:sz w:val="24"/>
          <w:szCs w:val="24"/>
          <w:lang w:val="es-ES_tradnl"/>
        </w:rPr>
        <w:t>estos</w:t>
      </w:r>
      <w:r w:rsidR="001B5251" w:rsidRPr="00587977">
        <w:rPr>
          <w:rFonts w:ascii="Cambria" w:hAnsi="Cambria" w:cs="Times New Roman"/>
          <w:color w:val="000000"/>
          <w:sz w:val="24"/>
          <w:szCs w:val="24"/>
          <w:lang w:val="es-ES_tradnl"/>
        </w:rPr>
        <w:t xml:space="preserve"> triturar</w:t>
      </w:r>
      <w:r w:rsidRPr="00587977">
        <w:rPr>
          <w:rFonts w:ascii="Cambria" w:hAnsi="Cambria" w:cs="Times New Roman"/>
          <w:color w:val="000000"/>
          <w:sz w:val="24"/>
          <w:szCs w:val="24"/>
          <w:lang w:val="es-ES_tradnl"/>
        </w:rPr>
        <w:t>on</w:t>
      </w:r>
      <w:r w:rsidR="001B5251" w:rsidRPr="00587977">
        <w:rPr>
          <w:rFonts w:ascii="Cambria" w:hAnsi="Cambria" w:cs="Times New Roman"/>
          <w:color w:val="000000"/>
          <w:sz w:val="24"/>
          <w:szCs w:val="24"/>
          <w:lang w:val="es-ES_tradnl"/>
        </w:rPr>
        <w:t xml:space="preserve"> para tener una muestra homogénea</w:t>
      </w:r>
      <w:r w:rsidRPr="00587977">
        <w:rPr>
          <w:rFonts w:ascii="Cambria" w:hAnsi="Cambria" w:cs="Times New Roman"/>
          <w:color w:val="000000"/>
          <w:sz w:val="24"/>
          <w:szCs w:val="24"/>
          <w:lang w:val="es-ES_tradnl"/>
        </w:rPr>
        <w:t xml:space="preserve">. </w:t>
      </w:r>
      <w:r w:rsidR="001B5251" w:rsidRPr="00587977">
        <w:rPr>
          <w:rFonts w:ascii="Cambria" w:hAnsi="Cambria" w:cs="Times New Roman"/>
          <w:color w:val="000000"/>
          <w:sz w:val="24"/>
          <w:szCs w:val="24"/>
          <w:lang w:val="es-ES_tradnl"/>
        </w:rPr>
        <w:t>Se pes</w:t>
      </w:r>
      <w:r w:rsidR="00744E20" w:rsidRPr="00587977">
        <w:rPr>
          <w:rFonts w:ascii="Cambria" w:hAnsi="Cambria" w:cs="Times New Roman"/>
          <w:color w:val="000000"/>
          <w:sz w:val="24"/>
          <w:szCs w:val="24"/>
          <w:lang w:val="es-ES_tradnl"/>
        </w:rPr>
        <w:t>ó</w:t>
      </w:r>
      <w:r w:rsidR="001B5251" w:rsidRPr="00587977">
        <w:rPr>
          <w:rFonts w:ascii="Cambria" w:hAnsi="Cambria" w:cs="Times New Roman"/>
          <w:color w:val="000000"/>
          <w:sz w:val="24"/>
          <w:szCs w:val="24"/>
          <w:lang w:val="es-ES_tradnl"/>
        </w:rPr>
        <w:t xml:space="preserve"> 1 g de patata y </w:t>
      </w:r>
      <w:r w:rsidRPr="00587977">
        <w:rPr>
          <w:rFonts w:ascii="Cambria" w:hAnsi="Cambria" w:cs="Times New Roman"/>
          <w:color w:val="000000"/>
          <w:sz w:val="24"/>
          <w:szCs w:val="24"/>
          <w:lang w:val="es-ES_tradnl"/>
        </w:rPr>
        <w:t xml:space="preserve">se </w:t>
      </w:r>
      <w:r w:rsidR="00FA2BC7" w:rsidRPr="00587977">
        <w:rPr>
          <w:rFonts w:ascii="Cambria" w:hAnsi="Cambria" w:cs="Times New Roman"/>
          <w:color w:val="000000"/>
          <w:sz w:val="24"/>
          <w:szCs w:val="24"/>
          <w:lang w:val="es-ES_tradnl"/>
        </w:rPr>
        <w:t>colocó</w:t>
      </w:r>
      <w:r w:rsidR="001B5251" w:rsidRPr="00587977">
        <w:rPr>
          <w:rFonts w:ascii="Cambria" w:hAnsi="Cambria" w:cs="Times New Roman"/>
          <w:color w:val="000000"/>
          <w:sz w:val="24"/>
          <w:szCs w:val="24"/>
          <w:lang w:val="es-ES_tradnl"/>
        </w:rPr>
        <w:t xml:space="preserve"> en un vaso de precipitados</w:t>
      </w:r>
      <w:r w:rsidRPr="00587977">
        <w:rPr>
          <w:rFonts w:ascii="Cambria" w:hAnsi="Cambria" w:cs="Times New Roman"/>
          <w:color w:val="000000"/>
          <w:sz w:val="24"/>
          <w:szCs w:val="24"/>
          <w:lang w:val="es-ES_tradnl"/>
        </w:rPr>
        <w:t xml:space="preserve">, en el cual se le </w:t>
      </w:r>
      <w:r w:rsidR="001B5251" w:rsidRPr="00587977">
        <w:rPr>
          <w:rFonts w:ascii="Cambria" w:hAnsi="Cambria" w:cs="Times New Roman"/>
          <w:color w:val="000000"/>
          <w:sz w:val="24"/>
          <w:szCs w:val="24"/>
          <w:lang w:val="es-ES_tradnl"/>
        </w:rPr>
        <w:t>agreg</w:t>
      </w:r>
      <w:r w:rsidR="00744E20" w:rsidRPr="00587977">
        <w:rPr>
          <w:rFonts w:ascii="Cambria" w:hAnsi="Cambria" w:cs="Times New Roman"/>
          <w:color w:val="000000"/>
          <w:sz w:val="24"/>
          <w:szCs w:val="24"/>
          <w:lang w:val="es-ES_tradnl"/>
        </w:rPr>
        <w:t>ó</w:t>
      </w:r>
      <w:r w:rsidR="001B5251" w:rsidRPr="00587977">
        <w:rPr>
          <w:rFonts w:ascii="Cambria" w:hAnsi="Cambria" w:cs="Times New Roman"/>
          <w:color w:val="000000"/>
          <w:sz w:val="24"/>
          <w:szCs w:val="24"/>
          <w:lang w:val="es-ES_tradnl"/>
        </w:rPr>
        <w:t xml:space="preserve"> 10 </w:t>
      </w:r>
      <w:proofErr w:type="spellStart"/>
      <w:r w:rsidR="001B5251" w:rsidRPr="00587977">
        <w:rPr>
          <w:rFonts w:ascii="Cambria" w:hAnsi="Cambria" w:cs="Times New Roman"/>
          <w:color w:val="000000"/>
          <w:sz w:val="24"/>
          <w:szCs w:val="24"/>
          <w:lang w:val="es-ES_tradnl"/>
        </w:rPr>
        <w:t>m</w:t>
      </w:r>
      <w:r w:rsidR="00744E20" w:rsidRPr="00587977">
        <w:rPr>
          <w:rFonts w:ascii="Cambria" w:hAnsi="Cambria" w:cs="Times New Roman"/>
          <w:color w:val="000000"/>
          <w:sz w:val="24"/>
          <w:szCs w:val="24"/>
          <w:lang w:val="es-ES_tradnl"/>
        </w:rPr>
        <w:t>L</w:t>
      </w:r>
      <w:proofErr w:type="spellEnd"/>
      <w:r w:rsidR="001B5251" w:rsidRPr="00587977">
        <w:rPr>
          <w:rFonts w:ascii="Cambria" w:hAnsi="Cambria" w:cs="Times New Roman"/>
          <w:color w:val="000000"/>
          <w:sz w:val="24"/>
          <w:szCs w:val="24"/>
          <w:lang w:val="es-ES_tradnl"/>
        </w:rPr>
        <w:t xml:space="preserve"> de ácido </w:t>
      </w:r>
      <w:proofErr w:type="spellStart"/>
      <w:r w:rsidR="001B5251" w:rsidRPr="00587977">
        <w:rPr>
          <w:rFonts w:ascii="Cambria" w:hAnsi="Cambria" w:cs="Times New Roman"/>
          <w:color w:val="000000"/>
          <w:sz w:val="24"/>
          <w:szCs w:val="24"/>
          <w:lang w:val="es-ES_tradnl"/>
        </w:rPr>
        <w:t>metafosfórico</w:t>
      </w:r>
      <w:proofErr w:type="spellEnd"/>
      <w:r w:rsidR="001B5251" w:rsidRPr="00587977">
        <w:rPr>
          <w:rFonts w:ascii="Cambria" w:hAnsi="Cambria" w:cs="Times New Roman"/>
          <w:color w:val="000000"/>
          <w:sz w:val="24"/>
          <w:szCs w:val="24"/>
          <w:lang w:val="es-ES_tradnl"/>
        </w:rPr>
        <w:t xml:space="preserve"> </w:t>
      </w:r>
      <w:r w:rsidRPr="00587977">
        <w:rPr>
          <w:rFonts w:ascii="Cambria" w:hAnsi="Cambria" w:cs="Times New Roman"/>
          <w:color w:val="000000"/>
          <w:sz w:val="24"/>
          <w:szCs w:val="24"/>
          <w:lang w:val="es-ES_tradnl"/>
        </w:rPr>
        <w:t>y se dej</w:t>
      </w:r>
      <w:r w:rsidR="00744E20" w:rsidRPr="00587977">
        <w:rPr>
          <w:rFonts w:ascii="Cambria" w:hAnsi="Cambria" w:cs="Times New Roman"/>
          <w:color w:val="000000"/>
          <w:sz w:val="24"/>
          <w:szCs w:val="24"/>
          <w:lang w:val="es-ES_tradnl"/>
        </w:rPr>
        <w:t>ó</w:t>
      </w:r>
      <w:r w:rsidR="00FA2BC7" w:rsidRPr="00587977">
        <w:rPr>
          <w:rFonts w:ascii="Cambria" w:hAnsi="Cambria" w:cs="Times New Roman"/>
          <w:color w:val="000000"/>
          <w:sz w:val="24"/>
          <w:szCs w:val="24"/>
          <w:lang w:val="es-ES_tradnl"/>
        </w:rPr>
        <w:t xml:space="preserve"> </w:t>
      </w:r>
      <w:r w:rsidRPr="00587977">
        <w:rPr>
          <w:rFonts w:ascii="Cambria" w:hAnsi="Cambria" w:cs="Times New Roman"/>
          <w:color w:val="000000"/>
          <w:sz w:val="24"/>
          <w:szCs w:val="24"/>
          <w:lang w:val="es-ES_tradnl"/>
        </w:rPr>
        <w:t>reposar</w:t>
      </w:r>
      <w:r w:rsidR="001B5251" w:rsidRPr="00587977">
        <w:rPr>
          <w:rFonts w:ascii="Cambria" w:hAnsi="Cambria" w:cs="Times New Roman"/>
          <w:color w:val="000000"/>
          <w:sz w:val="24"/>
          <w:szCs w:val="24"/>
          <w:lang w:val="es-ES_tradnl"/>
        </w:rPr>
        <w:t xml:space="preserve"> en oscuridad durante 10 minutos para permitir la extracción del ácido ascórbico.</w:t>
      </w:r>
      <w:r w:rsidR="00FA2BC7">
        <w:rPr>
          <w:rFonts w:ascii="Cambria" w:hAnsi="Cambria" w:cs="Times New Roman"/>
          <w:color w:val="000000"/>
          <w:sz w:val="24"/>
          <w:szCs w:val="24"/>
          <w:lang w:val="es-ES_tradnl"/>
        </w:rPr>
        <w:t xml:space="preserve"> Una vez pasado este tiempo, </w:t>
      </w:r>
      <w:r w:rsidR="00FA2BC7" w:rsidRPr="00FA2BC7">
        <w:rPr>
          <w:rFonts w:ascii="Cambria" w:hAnsi="Cambria" w:cs="Times New Roman"/>
          <w:color w:val="000000"/>
          <w:sz w:val="24"/>
          <w:szCs w:val="24"/>
          <w:lang w:val="es-ES_tradnl"/>
        </w:rPr>
        <w:t xml:space="preserve">se utilizó un matraz Kitasato y una bomba de vacío para filtrar la muestra, obteniendo así un extracto limpio. Este extracto filtrado se transfirió posteriormente a un matraz aforado de 100 </w:t>
      </w:r>
      <w:proofErr w:type="spellStart"/>
      <w:r w:rsidR="00FA2BC7" w:rsidRPr="00FA2BC7">
        <w:rPr>
          <w:rFonts w:ascii="Cambria" w:hAnsi="Cambria" w:cs="Times New Roman"/>
          <w:color w:val="000000"/>
          <w:sz w:val="24"/>
          <w:szCs w:val="24"/>
          <w:lang w:val="es-ES_tradnl"/>
        </w:rPr>
        <w:t>mL</w:t>
      </w:r>
      <w:proofErr w:type="spellEnd"/>
      <w:r w:rsidR="00FA2BC7" w:rsidRPr="00FA2BC7">
        <w:rPr>
          <w:rFonts w:ascii="Cambria" w:hAnsi="Cambria" w:cs="Times New Roman"/>
          <w:color w:val="000000"/>
          <w:sz w:val="24"/>
          <w:szCs w:val="24"/>
          <w:lang w:val="es-ES_tradnl"/>
        </w:rPr>
        <w:t xml:space="preserve">, y se aforó hasta alcanzar un volumen final de 100 </w:t>
      </w:r>
      <w:proofErr w:type="spellStart"/>
      <w:r w:rsidR="00FA2BC7" w:rsidRPr="00FA2BC7">
        <w:rPr>
          <w:rFonts w:ascii="Cambria" w:hAnsi="Cambria" w:cs="Times New Roman"/>
          <w:color w:val="000000"/>
          <w:sz w:val="24"/>
          <w:szCs w:val="24"/>
          <w:lang w:val="es-ES_tradnl"/>
        </w:rPr>
        <w:t>mL</w:t>
      </w:r>
      <w:proofErr w:type="spellEnd"/>
      <w:r w:rsidR="00FA2BC7" w:rsidRPr="00FA2BC7">
        <w:rPr>
          <w:rFonts w:ascii="Cambria" w:hAnsi="Cambria" w:cs="Times New Roman"/>
          <w:color w:val="000000"/>
          <w:sz w:val="24"/>
          <w:szCs w:val="24"/>
          <w:lang w:val="es-ES_tradnl"/>
        </w:rPr>
        <w:t xml:space="preserve"> utilizando agua destilada.</w:t>
      </w:r>
      <w:r w:rsidR="0091680E">
        <w:rPr>
          <w:rFonts w:ascii="Cambria" w:hAnsi="Cambria" w:cs="Times New Roman"/>
          <w:color w:val="000000"/>
          <w:sz w:val="24"/>
          <w:szCs w:val="24"/>
          <w:lang w:val="es-ES_tradnl"/>
        </w:rPr>
        <w:t xml:space="preserve"> </w:t>
      </w:r>
      <w:r w:rsidR="00FA2BC7">
        <w:rPr>
          <w:rFonts w:ascii="Cambria" w:hAnsi="Cambria" w:cs="Times New Roman"/>
          <w:color w:val="000000"/>
          <w:sz w:val="24"/>
          <w:szCs w:val="24"/>
          <w:lang w:val="es-ES_tradnl"/>
        </w:rPr>
        <w:t xml:space="preserve">Para </w:t>
      </w:r>
      <w:r w:rsidR="00FA2BC7" w:rsidRPr="00FA2BC7">
        <w:rPr>
          <w:rFonts w:ascii="Cambria" w:hAnsi="Cambria" w:cs="Times New Roman"/>
          <w:color w:val="000000"/>
          <w:sz w:val="24"/>
          <w:szCs w:val="24"/>
          <w:lang w:val="es-ES_tradnl"/>
        </w:rPr>
        <w:t xml:space="preserve">la solución </w:t>
      </w:r>
      <w:r w:rsidR="00FA2BC7" w:rsidRPr="00744E20">
        <w:rPr>
          <w:rFonts w:ascii="Cambria" w:hAnsi="Cambria" w:cs="Times New Roman"/>
          <w:color w:val="000000"/>
          <w:sz w:val="24"/>
          <w:szCs w:val="24"/>
          <w:lang w:val="es-ES_tradnl"/>
        </w:rPr>
        <w:t>madre de</w:t>
      </w:r>
      <w:r w:rsidR="00FA2BC7" w:rsidRPr="00FA2BC7">
        <w:rPr>
          <w:rFonts w:ascii="Cambria" w:hAnsi="Cambria" w:cs="Times New Roman"/>
          <w:color w:val="000000"/>
          <w:sz w:val="24"/>
          <w:szCs w:val="24"/>
          <w:lang w:val="es-ES_tradnl"/>
        </w:rPr>
        <w:t xml:space="preserve"> ácido ascórbico, se disolvieron 2 mg de ácido ascórbico en 100 </w:t>
      </w:r>
      <w:proofErr w:type="spellStart"/>
      <w:r w:rsidR="00FA2BC7" w:rsidRPr="00FA2BC7">
        <w:rPr>
          <w:rFonts w:ascii="Cambria" w:hAnsi="Cambria" w:cs="Times New Roman"/>
          <w:color w:val="000000"/>
          <w:sz w:val="24"/>
          <w:szCs w:val="24"/>
          <w:lang w:val="es-ES_tradnl"/>
        </w:rPr>
        <w:t>mL</w:t>
      </w:r>
      <w:proofErr w:type="spellEnd"/>
      <w:r w:rsidR="00FA2BC7" w:rsidRPr="00FA2BC7">
        <w:rPr>
          <w:rFonts w:ascii="Cambria" w:hAnsi="Cambria" w:cs="Times New Roman"/>
          <w:color w:val="000000"/>
          <w:sz w:val="24"/>
          <w:szCs w:val="24"/>
          <w:lang w:val="es-ES_tradnl"/>
        </w:rPr>
        <w:t xml:space="preserve"> de agua, creando una concentración de 2 mg/100 </w:t>
      </w:r>
      <w:proofErr w:type="spellStart"/>
      <w:r w:rsidR="00FA2BC7" w:rsidRPr="00FA2BC7">
        <w:rPr>
          <w:rFonts w:ascii="Cambria" w:hAnsi="Cambria" w:cs="Times New Roman"/>
          <w:color w:val="000000"/>
          <w:sz w:val="24"/>
          <w:szCs w:val="24"/>
          <w:lang w:val="es-ES_tradnl"/>
        </w:rPr>
        <w:t>mL</w:t>
      </w:r>
      <w:proofErr w:type="spellEnd"/>
      <w:r w:rsidR="00FA2BC7" w:rsidRPr="00FA2BC7">
        <w:rPr>
          <w:rFonts w:ascii="Cambria" w:hAnsi="Cambria" w:cs="Times New Roman"/>
          <w:color w:val="000000"/>
          <w:sz w:val="24"/>
          <w:szCs w:val="24"/>
          <w:lang w:val="es-ES_tradnl"/>
        </w:rPr>
        <w:t>. A partir de esta solución madre, se prepararon diferentes soluciones patrón</w:t>
      </w:r>
      <w:r w:rsidR="00FA2BC7">
        <w:rPr>
          <w:rFonts w:ascii="Cambria" w:hAnsi="Cambria" w:cs="Times New Roman"/>
          <w:color w:val="000000"/>
          <w:sz w:val="24"/>
          <w:szCs w:val="24"/>
          <w:lang w:val="es-ES_tradnl"/>
        </w:rPr>
        <w:t>, p</w:t>
      </w:r>
      <w:r w:rsidR="00FA2BC7" w:rsidRPr="00FA2BC7">
        <w:rPr>
          <w:rFonts w:ascii="Cambria" w:hAnsi="Cambria" w:cs="Times New Roman"/>
          <w:color w:val="000000"/>
          <w:sz w:val="24"/>
          <w:szCs w:val="24"/>
          <w:lang w:val="es-ES_tradnl"/>
        </w:rPr>
        <w:t xml:space="preserve">or ejemplo, para la solución I, se agregaron 50 </w:t>
      </w:r>
      <w:proofErr w:type="spellStart"/>
      <w:r w:rsidR="00FA2BC7" w:rsidRPr="00FA2BC7">
        <w:rPr>
          <w:rFonts w:ascii="Cambria" w:hAnsi="Cambria" w:cs="Times New Roman"/>
          <w:color w:val="000000"/>
          <w:sz w:val="24"/>
          <w:szCs w:val="24"/>
          <w:lang w:val="es-ES_tradnl"/>
        </w:rPr>
        <w:t>mL</w:t>
      </w:r>
      <w:proofErr w:type="spellEnd"/>
      <w:r w:rsidR="00FA2BC7" w:rsidRPr="00FA2BC7">
        <w:rPr>
          <w:rFonts w:ascii="Cambria" w:hAnsi="Cambria" w:cs="Times New Roman"/>
          <w:color w:val="000000"/>
          <w:sz w:val="24"/>
          <w:szCs w:val="24"/>
          <w:lang w:val="es-ES_tradnl"/>
        </w:rPr>
        <w:t xml:space="preserve"> de la solución madre de ácido ascórbico, 10 </w:t>
      </w:r>
      <w:proofErr w:type="spellStart"/>
      <w:r w:rsidR="00FA2BC7" w:rsidRPr="00FA2BC7">
        <w:rPr>
          <w:rFonts w:ascii="Cambria" w:hAnsi="Cambria" w:cs="Times New Roman"/>
          <w:color w:val="000000"/>
          <w:sz w:val="24"/>
          <w:szCs w:val="24"/>
          <w:lang w:val="es-ES_tradnl"/>
        </w:rPr>
        <w:t>mL</w:t>
      </w:r>
      <w:proofErr w:type="spellEnd"/>
      <w:r w:rsidR="00FA2BC7" w:rsidRPr="00FA2BC7">
        <w:rPr>
          <w:rFonts w:ascii="Cambria" w:hAnsi="Cambria" w:cs="Times New Roman"/>
          <w:color w:val="000000"/>
          <w:sz w:val="24"/>
          <w:szCs w:val="24"/>
          <w:lang w:val="es-ES_tradnl"/>
        </w:rPr>
        <w:t xml:space="preserve"> de </w:t>
      </w:r>
      <w:proofErr w:type="spellStart"/>
      <w:r w:rsidR="00FA2BC7" w:rsidRPr="00FA2BC7">
        <w:rPr>
          <w:rFonts w:ascii="Cambria" w:hAnsi="Cambria" w:cs="Times New Roman"/>
          <w:color w:val="000000"/>
          <w:sz w:val="24"/>
          <w:szCs w:val="24"/>
          <w:lang w:val="es-ES_tradnl"/>
        </w:rPr>
        <w:t>metafosfóricoacético</w:t>
      </w:r>
      <w:proofErr w:type="spellEnd"/>
      <w:r w:rsidR="00FA2BC7" w:rsidRPr="00FA2BC7">
        <w:rPr>
          <w:rFonts w:ascii="Cambria" w:hAnsi="Cambria" w:cs="Times New Roman"/>
          <w:color w:val="000000"/>
          <w:sz w:val="24"/>
          <w:szCs w:val="24"/>
          <w:lang w:val="es-ES_tradnl"/>
        </w:rPr>
        <w:t xml:space="preserve">, y se enrasó con agua destilada hasta llegar a un volumen final de 100 </w:t>
      </w:r>
      <w:proofErr w:type="spellStart"/>
      <w:r w:rsidR="00FA2BC7" w:rsidRPr="00FA2BC7">
        <w:rPr>
          <w:rFonts w:ascii="Cambria" w:hAnsi="Cambria" w:cs="Times New Roman"/>
          <w:color w:val="000000"/>
          <w:sz w:val="24"/>
          <w:szCs w:val="24"/>
          <w:lang w:val="es-ES_tradnl"/>
        </w:rPr>
        <w:t>mL</w:t>
      </w:r>
      <w:proofErr w:type="spellEnd"/>
      <w:r w:rsidR="00FA2BC7" w:rsidRPr="00FA2BC7">
        <w:rPr>
          <w:rFonts w:ascii="Cambria" w:hAnsi="Cambria" w:cs="Times New Roman"/>
          <w:color w:val="000000"/>
          <w:sz w:val="24"/>
          <w:szCs w:val="24"/>
          <w:lang w:val="es-ES_tradnl"/>
        </w:rPr>
        <w:t>. Se siguieron procesos similares para las soluciones II, III, IV y V.</w:t>
      </w:r>
    </w:p>
    <w:p w14:paraId="3CDD032A" w14:textId="37AB5942" w:rsidR="00FA2BC7" w:rsidRDefault="00FA2BC7" w:rsidP="0091680E">
      <w:pPr>
        <w:ind w:firstLine="0"/>
        <w:rPr>
          <w:rFonts w:ascii="Cambria" w:hAnsi="Cambria" w:cs="Times New Roman"/>
          <w:color w:val="000000"/>
          <w:sz w:val="24"/>
          <w:szCs w:val="24"/>
          <w:lang w:val="es-ES_tradnl"/>
        </w:rPr>
      </w:pPr>
      <w:r w:rsidRPr="00FA2BC7">
        <w:rPr>
          <w:rFonts w:ascii="Cambria" w:hAnsi="Cambria" w:cs="Times New Roman"/>
          <w:color w:val="000000"/>
          <w:sz w:val="24"/>
          <w:szCs w:val="24"/>
          <w:lang w:val="es-ES_tradnl"/>
        </w:rPr>
        <w:t>En la Titulación de las soluciones patrón, se llenó una bureta con la solución valorante de 2-6-diclorofenolindofenol. Luego, se realizó la titulación para cada solución patrón, agregando lentamente la solución valorante de DCPIP hasta que la muestra adquirió un color rosa muy pálido persistente. Se registró el volumen de DCPIP consumido en cada titulación para cada solución patrón, utilizando estos datos para construir la curva patrón, representando el volumen de reactivo consumido frente a la concentración de ácido ascórbico.</w:t>
      </w:r>
      <w:r>
        <w:rPr>
          <w:rFonts w:ascii="Cambria" w:hAnsi="Cambria" w:cs="Times New Roman"/>
          <w:color w:val="000000"/>
          <w:sz w:val="24"/>
          <w:szCs w:val="24"/>
          <w:lang w:val="es-ES_tradnl"/>
        </w:rPr>
        <w:t xml:space="preserve"> </w:t>
      </w:r>
      <w:r w:rsidRPr="00FA2BC7">
        <w:rPr>
          <w:rFonts w:ascii="Cambria" w:hAnsi="Cambria" w:cs="Times New Roman"/>
          <w:color w:val="000000"/>
          <w:sz w:val="24"/>
          <w:szCs w:val="24"/>
          <w:lang w:val="es-ES_tradnl"/>
        </w:rPr>
        <w:t>En la Valoración con 2,6-diclorofenolindofenol, se utilizó una bureta para titular la muestra de patata, agregando la solución de DCPIP gota por gota hasta que la muestra adquirió un color rosa muy pálido persistente. Se registró el volumen de solución de DCPIP utilizado, y este dato se empleó para calcular la concentración de vitamina C en la muestra de patata.</w:t>
      </w:r>
    </w:p>
    <w:p w14:paraId="0CC9351A" w14:textId="77777777" w:rsidR="00525780" w:rsidRDefault="00525780" w:rsidP="003E2904">
      <w:pPr>
        <w:ind w:firstLine="709"/>
        <w:rPr>
          <w:rFonts w:ascii="Cambria" w:hAnsi="Cambria" w:cs="Times New Roman"/>
          <w:color w:val="3366FF"/>
          <w:sz w:val="24"/>
          <w:szCs w:val="24"/>
          <w:lang w:val="es-ES_tradnl"/>
        </w:rPr>
      </w:pPr>
    </w:p>
    <w:p w14:paraId="4B603584" w14:textId="1E06E0F7" w:rsidR="00FA2BC7" w:rsidRPr="00895B59" w:rsidRDefault="004E100E" w:rsidP="00525780">
      <w:pPr>
        <w:ind w:firstLine="709"/>
        <w:rPr>
          <w:rFonts w:ascii="Times New Roman" w:hAnsi="Times New Roman" w:cs="Times New Roman"/>
          <w:sz w:val="24"/>
          <w:szCs w:val="24"/>
          <w:lang w:val="es-ES_tradnl"/>
        </w:rPr>
      </w:pPr>
      <w:r>
        <w:rPr>
          <w:rFonts w:ascii="Cambria" w:hAnsi="Cambria" w:cs="Times New Roman"/>
          <w:i/>
          <w:iCs/>
          <w:color w:val="000000"/>
          <w:sz w:val="24"/>
          <w:szCs w:val="24"/>
          <w:lang w:val="es-ES_tradnl"/>
        </w:rPr>
        <w:t xml:space="preserve">2.3 </w:t>
      </w:r>
      <w:r w:rsidR="00FA2BC7" w:rsidRPr="002E3405">
        <w:rPr>
          <w:rFonts w:ascii="Cambria" w:hAnsi="Cambria" w:cs="Times New Roman"/>
          <w:i/>
          <w:iCs/>
          <w:color w:val="000000"/>
          <w:sz w:val="24"/>
          <w:szCs w:val="24"/>
          <w:lang w:val="es-ES_tradnl"/>
        </w:rPr>
        <w:t xml:space="preserve">Determinación de cenizas según método gravimétrico </w:t>
      </w:r>
    </w:p>
    <w:p w14:paraId="3EAD270D" w14:textId="77777777" w:rsidR="00525780" w:rsidRDefault="00525780" w:rsidP="00F619A9">
      <w:pPr>
        <w:ind w:firstLine="709"/>
        <w:rPr>
          <w:rFonts w:ascii="Cambria" w:hAnsi="Cambria" w:cs="Times New Roman"/>
          <w:color w:val="3366FF"/>
          <w:sz w:val="24"/>
          <w:szCs w:val="24"/>
          <w:lang w:val="es-ES_tradnl"/>
        </w:rPr>
      </w:pPr>
    </w:p>
    <w:p w14:paraId="5A56757B" w14:textId="2B10CD9F" w:rsidR="00F619A9" w:rsidRPr="00C86F27" w:rsidRDefault="00F619A9" w:rsidP="00F619A9">
      <w:pPr>
        <w:ind w:firstLine="709"/>
        <w:rPr>
          <w:rFonts w:ascii="Cambria" w:hAnsi="Cambria" w:cs="Times New Roman"/>
          <w:sz w:val="24"/>
          <w:szCs w:val="24"/>
          <w:lang w:val="es-ES_tradnl"/>
        </w:rPr>
      </w:pPr>
      <w:r w:rsidRPr="00C86F27">
        <w:rPr>
          <w:rFonts w:ascii="Cambria" w:hAnsi="Cambria" w:cs="Times New Roman"/>
          <w:sz w:val="24"/>
          <w:szCs w:val="24"/>
          <w:lang w:val="es-ES_tradnl"/>
        </w:rPr>
        <w:t>El análisis de cenizas totales se utiliz</w:t>
      </w:r>
      <w:r w:rsidR="00CA0E5A"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como base para determinar el contenido de materia seca en los alimentos </w:t>
      </w:r>
      <w:r w:rsidR="00BB7F57" w:rsidRPr="00C86F27">
        <w:rPr>
          <w:rFonts w:ascii="Cambria" w:hAnsi="Cambria" w:cs="Times New Roman"/>
          <w:sz w:val="24"/>
          <w:szCs w:val="24"/>
          <w:lang w:val="es-ES_tradnl"/>
        </w:rPr>
        <w:fldChar w:fldCharType="begin"/>
      </w:r>
      <w:r w:rsidR="00BB7F57" w:rsidRPr="00C86F27">
        <w:rPr>
          <w:rFonts w:ascii="Cambria" w:hAnsi="Cambria" w:cs="Times New Roman"/>
          <w:sz w:val="24"/>
          <w:szCs w:val="24"/>
          <w:lang w:val="es-ES_tradnl"/>
        </w:rPr>
        <w:instrText xml:space="preserve"> ADDIN ZOTERO_ITEM CSL_CITATION {"citationID":"1bZjTGNN","properties":{"formattedCitation":"(36)","plainCitation":"(36)","noteIndex":0},"citationItems":[{"id":67,"uris":["http://zotero.org/users/local/5AYZbquL/items/RAH5FV8B"],"itemData":{"id":67,"type":"webpage","abstract":"Cenizas - Unidad de Innovación - Universidad de Murcia","language":"es-ES","title":"Cenizas - Unidad de Innovación","URL":"https://www.um.es/web/innovacion/plataformas/ocw/listado-de-cursos/higiene-inspeccion-y-control-alimentario/practicas/cenizas","accessed":{"date-parts":[["2023",6,30]]}}}],"schema":"https://github.com/citation-style-language/schema/raw/master/csl-citation.json"} </w:instrText>
      </w:r>
      <w:r w:rsidR="00BB7F57" w:rsidRPr="00C86F27">
        <w:rPr>
          <w:rFonts w:ascii="Cambria" w:hAnsi="Cambria" w:cs="Times New Roman"/>
          <w:sz w:val="24"/>
          <w:szCs w:val="24"/>
          <w:lang w:val="es-ES_tradnl"/>
        </w:rPr>
        <w:fldChar w:fldCharType="separate"/>
      </w:r>
      <w:r w:rsidR="00BB7F57" w:rsidRPr="00C86F27">
        <w:rPr>
          <w:rFonts w:ascii="Cambria" w:hAnsi="Cambria"/>
          <w:sz w:val="24"/>
        </w:rPr>
        <w:t>(36)</w:t>
      </w:r>
      <w:r w:rsidR="00BB7F57" w:rsidRPr="00C86F27">
        <w:rPr>
          <w:rFonts w:ascii="Cambria" w:hAnsi="Cambria" w:cs="Times New Roman"/>
          <w:sz w:val="24"/>
          <w:szCs w:val="24"/>
          <w:lang w:val="es-ES_tradnl"/>
        </w:rPr>
        <w:fldChar w:fldCharType="end"/>
      </w:r>
      <w:r w:rsidRPr="00C86F27">
        <w:rPr>
          <w:rFonts w:ascii="Cambria" w:hAnsi="Cambria" w:cs="Times New Roman"/>
          <w:sz w:val="24"/>
          <w:szCs w:val="24"/>
          <w:lang w:val="es-ES_tradnl"/>
        </w:rPr>
        <w:t>.</w:t>
      </w:r>
      <w:r w:rsidRPr="00C86F27">
        <w:t xml:space="preserve"> </w:t>
      </w:r>
      <w:r w:rsidRPr="00C86F27">
        <w:rPr>
          <w:rFonts w:ascii="Cambria" w:hAnsi="Cambria" w:cs="Times New Roman"/>
          <w:sz w:val="24"/>
          <w:szCs w:val="24"/>
          <w:lang w:val="es-ES_tradnl"/>
        </w:rPr>
        <w:t>El método de cenizas totales consist</w:t>
      </w:r>
      <w:r w:rsidR="00CA0E5A" w:rsidRPr="00C86F27">
        <w:rPr>
          <w:rFonts w:ascii="Cambria" w:hAnsi="Cambria" w:cs="Times New Roman"/>
          <w:sz w:val="24"/>
          <w:szCs w:val="24"/>
          <w:lang w:val="es-ES_tradnl"/>
        </w:rPr>
        <w:t>ió</w:t>
      </w:r>
      <w:r w:rsidRPr="00C86F27">
        <w:rPr>
          <w:rFonts w:ascii="Cambria" w:hAnsi="Cambria" w:cs="Times New Roman"/>
          <w:sz w:val="24"/>
          <w:szCs w:val="24"/>
          <w:lang w:val="es-ES_tradnl"/>
        </w:rPr>
        <w:t xml:space="preserve"> en incinerar una muestra precisa y pesada del alimento en un crisol resistente a altas temperaturas, utilizando una mufla a temperaturas entre 500 y 600°C (58). Durante la incineración, la materia orgánica se descomp</w:t>
      </w:r>
      <w:r w:rsidR="00CA0E5A" w:rsidRPr="00C86F27">
        <w:rPr>
          <w:rFonts w:ascii="Cambria" w:hAnsi="Cambria" w:cs="Times New Roman"/>
          <w:sz w:val="24"/>
          <w:szCs w:val="24"/>
          <w:lang w:val="es-ES_tradnl"/>
        </w:rPr>
        <w:t>uso</w:t>
      </w:r>
      <w:r w:rsidRPr="00C86F27">
        <w:rPr>
          <w:rFonts w:ascii="Cambria" w:hAnsi="Cambria" w:cs="Times New Roman"/>
          <w:sz w:val="24"/>
          <w:szCs w:val="24"/>
          <w:lang w:val="es-ES_tradnl"/>
        </w:rPr>
        <w:t xml:space="preserve"> y se transform</w:t>
      </w:r>
      <w:r w:rsidR="00CA0E5A"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en dióxido de carbono (CO2) y vapor de agua, mientras que los minerales constituyentes permane</w:t>
      </w:r>
      <w:r w:rsidR="00CA0E5A" w:rsidRPr="00C86F27">
        <w:rPr>
          <w:rFonts w:ascii="Cambria" w:hAnsi="Cambria" w:cs="Times New Roman"/>
          <w:sz w:val="24"/>
          <w:szCs w:val="24"/>
          <w:lang w:val="es-ES_tradnl"/>
        </w:rPr>
        <w:t>cieron</w:t>
      </w:r>
      <w:r w:rsidRPr="00C86F27">
        <w:rPr>
          <w:rFonts w:ascii="Cambria" w:hAnsi="Cambria" w:cs="Times New Roman"/>
          <w:sz w:val="24"/>
          <w:szCs w:val="24"/>
          <w:lang w:val="es-ES_tradnl"/>
        </w:rPr>
        <w:t xml:space="preserve"> en forma de óxidos, sulfatos, fosfatos, silicatos y cloruros. La cantidad de cenizas obtenidas después de la incineración se relaciona con el contenido de minerales inorgánicos presentes en la muestra. Al restar el peso de las cenizas del peso inicial de la muestra, se puede obtener el peso de la materia orgánica en la patata. Dividiendo este peso por el peso inicial de la muestra y multiplicando por 100, se puede calcular el porcentaje de materia seca en la patata (</w:t>
      </w:r>
      <w:r w:rsidR="00BB7F57" w:rsidRPr="00C86F27">
        <w:rPr>
          <w:rFonts w:ascii="Cambria" w:hAnsi="Cambria" w:cs="Times New Roman"/>
          <w:sz w:val="24"/>
          <w:szCs w:val="24"/>
          <w:lang w:val="es-ES_tradnl"/>
        </w:rPr>
        <w:t>36</w:t>
      </w:r>
      <w:r w:rsidRPr="00C86F27">
        <w:rPr>
          <w:rFonts w:ascii="Cambria" w:hAnsi="Cambria" w:cs="Times New Roman"/>
          <w:sz w:val="24"/>
          <w:szCs w:val="24"/>
          <w:lang w:val="es-ES_tradnl"/>
        </w:rPr>
        <w:t xml:space="preserve">). </w:t>
      </w:r>
    </w:p>
    <w:p w14:paraId="52D4E27D" w14:textId="77777777" w:rsidR="00534868" w:rsidRPr="00C86F27" w:rsidRDefault="00534868" w:rsidP="00F619A9">
      <w:pPr>
        <w:ind w:firstLine="709"/>
        <w:rPr>
          <w:rFonts w:ascii="Cambria" w:hAnsi="Cambria" w:cs="Times New Roman"/>
          <w:sz w:val="24"/>
          <w:szCs w:val="24"/>
          <w:lang w:val="es-ES_tradnl"/>
        </w:rPr>
      </w:pPr>
    </w:p>
    <w:p w14:paraId="0FF9635D" w14:textId="2F8C2A7E" w:rsidR="00895B59" w:rsidRPr="00C86F27" w:rsidRDefault="00534868" w:rsidP="00AD7BA6">
      <w:pPr>
        <w:ind w:firstLine="709"/>
        <w:rPr>
          <w:rFonts w:ascii="Times New Roman" w:hAnsi="Times New Roman" w:cs="Times New Roman"/>
          <w:sz w:val="24"/>
          <w:szCs w:val="24"/>
          <w:lang w:val="es-ES_tradnl"/>
        </w:rPr>
      </w:pPr>
      <w:r w:rsidRPr="00C86F27">
        <w:rPr>
          <w:rFonts w:ascii="Cambria" w:hAnsi="Cambria" w:cs="Times New Roman"/>
          <w:sz w:val="24"/>
          <w:szCs w:val="24"/>
          <w:lang w:val="es-ES_tradnl"/>
        </w:rPr>
        <w:t xml:space="preserve">Para la determinación del porcentaje de humedad, se </w:t>
      </w:r>
      <w:r w:rsidR="00BB7F57" w:rsidRPr="00C86F27">
        <w:rPr>
          <w:rFonts w:ascii="Cambria" w:hAnsi="Cambria" w:cs="Times New Roman"/>
          <w:sz w:val="24"/>
          <w:szCs w:val="24"/>
          <w:lang w:val="es-ES_tradnl"/>
        </w:rPr>
        <w:t>precalentó</w:t>
      </w:r>
      <w:r w:rsidRPr="00C86F27">
        <w:rPr>
          <w:rFonts w:ascii="Cambria" w:hAnsi="Cambria" w:cs="Times New Roman"/>
          <w:sz w:val="24"/>
          <w:szCs w:val="24"/>
          <w:lang w:val="es-ES_tradnl"/>
        </w:rPr>
        <w:t xml:space="preserve"> el crisol vacío en una estufa a 103 °C durante 1 hora y se enfrí</w:t>
      </w:r>
      <w:r w:rsidR="00CA0E5A" w:rsidRPr="00C86F27">
        <w:rPr>
          <w:rFonts w:ascii="Cambria" w:hAnsi="Cambria" w:cs="Times New Roman"/>
          <w:sz w:val="24"/>
          <w:szCs w:val="24"/>
          <w:lang w:val="es-ES_tradnl"/>
        </w:rPr>
        <w:t>o</w:t>
      </w:r>
      <w:r w:rsidRPr="00C86F27">
        <w:rPr>
          <w:rFonts w:ascii="Cambria" w:hAnsi="Cambria" w:cs="Times New Roman"/>
          <w:sz w:val="24"/>
          <w:szCs w:val="24"/>
          <w:lang w:val="es-ES_tradnl"/>
        </w:rPr>
        <w:t xml:space="preserve"> en un desecador. Se pes</w:t>
      </w:r>
      <w:r w:rsidR="00CA0E5A"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el crisol vacío en una balanza analítica (m0). La patata se pel</w:t>
      </w:r>
      <w:r w:rsidR="00CA0E5A"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y se cort</w:t>
      </w:r>
      <w:r w:rsidR="00CA0E5A"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en trozos que se trituraran para tener una muestra homogénea (100 g). Se pes</w:t>
      </w:r>
      <w:r w:rsidR="00CA0E5A"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5 g de muestra de patatas (m1) y se coloc</w:t>
      </w:r>
      <w:r w:rsidR="00CA0E5A"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en el crisol. El crisol con la muestra se llev</w:t>
      </w:r>
      <w:r w:rsidR="00CA0E5A"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a una estufa a una temperatura de 100-105 °C durante 1 hora. Después de enfriar en un desecador, se pes</w:t>
      </w:r>
      <w:r w:rsidR="00CA0E5A"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el crisol con el residuo. Para la determinación del porcentaje de cenizas, se calcin</w:t>
      </w:r>
      <w:r w:rsidR="00CA0E5A"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el crisol con la muestra en una mufla a una temperatura de 550 °C hasta obtener cenizas blancas o grisáceas. Se </w:t>
      </w:r>
      <w:r w:rsidR="00BB7F57" w:rsidRPr="00C86F27">
        <w:rPr>
          <w:rFonts w:ascii="Cambria" w:hAnsi="Cambria" w:cs="Times New Roman"/>
          <w:sz w:val="24"/>
          <w:szCs w:val="24"/>
          <w:lang w:val="es-ES_tradnl"/>
        </w:rPr>
        <w:t>enfrí</w:t>
      </w:r>
      <w:r w:rsidR="007E1CD3" w:rsidRPr="00C86F27">
        <w:rPr>
          <w:rFonts w:ascii="Cambria" w:hAnsi="Cambria" w:cs="Times New Roman"/>
          <w:sz w:val="24"/>
          <w:szCs w:val="24"/>
          <w:lang w:val="es-ES_tradnl"/>
        </w:rPr>
        <w:t>o</w:t>
      </w:r>
      <w:r w:rsidRPr="00C86F27">
        <w:rPr>
          <w:rFonts w:ascii="Cambria" w:hAnsi="Cambria" w:cs="Times New Roman"/>
          <w:sz w:val="24"/>
          <w:szCs w:val="24"/>
          <w:lang w:val="es-ES_tradnl"/>
        </w:rPr>
        <w:t xml:space="preserve"> el crisol en un desecador y se pes</w:t>
      </w:r>
      <w:r w:rsidR="007E1CD3"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(m2). Se calcul</w:t>
      </w:r>
      <w:r w:rsidR="007E1CD3" w:rsidRPr="00C86F27">
        <w:rPr>
          <w:rFonts w:ascii="Cambria" w:hAnsi="Cambria" w:cs="Times New Roman"/>
          <w:sz w:val="24"/>
          <w:szCs w:val="24"/>
          <w:lang w:val="es-ES_tradnl"/>
        </w:rPr>
        <w:t>ó</w:t>
      </w:r>
      <w:r w:rsidRPr="00C86F27">
        <w:rPr>
          <w:rFonts w:ascii="Cambria" w:hAnsi="Cambria" w:cs="Times New Roman"/>
          <w:sz w:val="24"/>
          <w:szCs w:val="24"/>
          <w:lang w:val="es-ES_tradnl"/>
        </w:rPr>
        <w:t xml:space="preserve"> el porcentaje de cenizas utilizando la fórmula: % cenizas = [(m2 - m0) / m1] × 100, donde m0 es la masa del crisol vacío y m1 es la masa de la muestra.</w:t>
      </w:r>
    </w:p>
    <w:p w14:paraId="662A9DF3" w14:textId="77777777" w:rsidR="00525780" w:rsidRDefault="00525780" w:rsidP="00525780">
      <w:pPr>
        <w:pBdr>
          <w:top w:val="nil"/>
          <w:left w:val="nil"/>
          <w:bottom w:val="nil"/>
          <w:right w:val="nil"/>
          <w:between w:val="nil"/>
        </w:pBdr>
        <w:ind w:left="340" w:hanging="340"/>
        <w:jc w:val="center"/>
        <w:rPr>
          <w:rFonts w:ascii="Cambria" w:hAnsi="Cambria" w:cs="Times New Roman"/>
          <w:color w:val="3366FF"/>
          <w:sz w:val="24"/>
          <w:szCs w:val="24"/>
          <w:lang w:val="es-ES_tradnl"/>
        </w:rPr>
      </w:pPr>
    </w:p>
    <w:p w14:paraId="1D3F2022" w14:textId="77777777" w:rsidR="00525780" w:rsidRDefault="00525780" w:rsidP="00525780">
      <w:pPr>
        <w:pBdr>
          <w:top w:val="nil"/>
          <w:left w:val="nil"/>
          <w:bottom w:val="nil"/>
          <w:right w:val="nil"/>
          <w:between w:val="nil"/>
        </w:pBdr>
        <w:ind w:left="340" w:hanging="340"/>
        <w:jc w:val="center"/>
        <w:rPr>
          <w:rFonts w:ascii="Cambria" w:hAnsi="Cambria" w:cs="Times New Roman"/>
          <w:color w:val="3366FF"/>
          <w:sz w:val="24"/>
          <w:szCs w:val="24"/>
          <w:lang w:val="es-ES_tradnl"/>
        </w:rPr>
      </w:pPr>
    </w:p>
    <w:p w14:paraId="1888E897" w14:textId="0BFA5297" w:rsidR="009F52C3" w:rsidRDefault="00B76CE9" w:rsidP="00525780">
      <w:pPr>
        <w:pBdr>
          <w:top w:val="nil"/>
          <w:left w:val="nil"/>
          <w:bottom w:val="nil"/>
          <w:right w:val="nil"/>
          <w:between w:val="nil"/>
        </w:pBdr>
        <w:ind w:left="340" w:hanging="340"/>
        <w:jc w:val="center"/>
        <w:rPr>
          <w:rFonts w:ascii="Cambria" w:eastAsia="Cambria" w:hAnsi="Cambria" w:cs="Cambria"/>
          <w:color w:val="0070C0"/>
          <w:sz w:val="20"/>
          <w:szCs w:val="20"/>
        </w:rPr>
      </w:pPr>
      <w:r>
        <w:rPr>
          <w:rFonts w:ascii="Cambria" w:eastAsia="Cambria" w:hAnsi="Cambria" w:cs="Cambria"/>
          <w:b/>
          <w:color w:val="000000"/>
          <w:sz w:val="28"/>
          <w:szCs w:val="28"/>
        </w:rPr>
        <w:t xml:space="preserve">Resultados </w:t>
      </w:r>
    </w:p>
    <w:p w14:paraId="524B8649" w14:textId="77777777" w:rsidR="00525780" w:rsidRDefault="00525780" w:rsidP="00525780">
      <w:pPr>
        <w:pBdr>
          <w:top w:val="nil"/>
          <w:left w:val="nil"/>
          <w:bottom w:val="nil"/>
          <w:right w:val="nil"/>
          <w:between w:val="nil"/>
        </w:pBdr>
        <w:ind w:left="340" w:hanging="340"/>
        <w:jc w:val="center"/>
        <w:rPr>
          <w:rFonts w:ascii="Cambria" w:eastAsia="Cambria" w:hAnsi="Cambria" w:cs="Cambria"/>
          <w:color w:val="000000"/>
          <w:sz w:val="24"/>
          <w:szCs w:val="24"/>
        </w:rPr>
      </w:pPr>
    </w:p>
    <w:p w14:paraId="574FB582" w14:textId="4B59136B" w:rsidR="009F52C3" w:rsidRDefault="00263B30" w:rsidP="00525780">
      <w:pPr>
        <w:pBdr>
          <w:top w:val="nil"/>
          <w:left w:val="nil"/>
          <w:bottom w:val="nil"/>
          <w:right w:val="nil"/>
          <w:between w:val="nil"/>
        </w:pBdr>
        <w:ind w:firstLine="720"/>
        <w:rPr>
          <w:rFonts w:ascii="Cambria" w:eastAsia="Cambria" w:hAnsi="Cambria" w:cs="Cambria"/>
          <w:color w:val="000000"/>
          <w:sz w:val="24"/>
          <w:szCs w:val="24"/>
        </w:rPr>
      </w:pPr>
      <w:r w:rsidRPr="00263B30">
        <w:rPr>
          <w:rFonts w:ascii="Cambria" w:eastAsia="Cambria" w:hAnsi="Cambria" w:cs="Cambria"/>
          <w:color w:val="000000"/>
          <w:sz w:val="24"/>
          <w:szCs w:val="24"/>
        </w:rPr>
        <w:t xml:space="preserve">Los valores medios obtenidos del análisis del calibre de cada tipo de patata se indican en </w:t>
      </w:r>
      <w:r w:rsidRPr="00AD7BA6">
        <w:rPr>
          <w:rFonts w:ascii="Cambria" w:eastAsia="Cambria" w:hAnsi="Cambria" w:cs="Cambria"/>
          <w:color w:val="000000"/>
          <w:sz w:val="24"/>
          <w:szCs w:val="24"/>
        </w:rPr>
        <w:t>tab</w:t>
      </w:r>
      <w:r w:rsidR="00AD7BA6">
        <w:rPr>
          <w:rFonts w:ascii="Cambria" w:eastAsia="Cambria" w:hAnsi="Cambria" w:cs="Cambria"/>
          <w:color w:val="000000"/>
          <w:sz w:val="24"/>
          <w:szCs w:val="24"/>
        </w:rPr>
        <w:t>l</w:t>
      </w:r>
      <w:r w:rsidR="00AD7BA6" w:rsidRPr="00AD7BA6">
        <w:rPr>
          <w:rFonts w:ascii="Cambria" w:eastAsia="Cambria" w:hAnsi="Cambria" w:cs="Cambria"/>
          <w:color w:val="000000"/>
          <w:sz w:val="24"/>
          <w:szCs w:val="24"/>
        </w:rPr>
        <w:t xml:space="preserve">a </w:t>
      </w:r>
      <w:r w:rsidRPr="00AD7BA6">
        <w:rPr>
          <w:rFonts w:ascii="Cambria" w:eastAsia="Cambria" w:hAnsi="Cambria" w:cs="Cambria"/>
          <w:color w:val="000000"/>
          <w:sz w:val="24"/>
          <w:szCs w:val="24"/>
        </w:rPr>
        <w:t>1.</w:t>
      </w:r>
      <w:r w:rsidR="00CB7D1F">
        <w:rPr>
          <w:rFonts w:ascii="Cambria" w:eastAsia="Cambria" w:hAnsi="Cambria" w:cs="Cambria"/>
          <w:color w:val="000000"/>
          <w:sz w:val="24"/>
          <w:szCs w:val="24"/>
        </w:rPr>
        <w:t xml:space="preserve"> </w:t>
      </w:r>
      <w:r w:rsidRPr="00263B30">
        <w:rPr>
          <w:rFonts w:ascii="Cambria" w:eastAsia="Cambria" w:hAnsi="Cambria" w:cs="Cambria"/>
          <w:color w:val="000000"/>
          <w:sz w:val="24"/>
          <w:szCs w:val="24"/>
        </w:rPr>
        <w:t xml:space="preserve">Los resultados mostraron que todas las patatas poseían calibres diferentes y variados, habiendo una diferencia de 13 mm entre la de mayor tamaño y la de menor tamaño. </w:t>
      </w:r>
      <w:proofErr w:type="spellStart"/>
      <w:r w:rsidRPr="00263B30">
        <w:rPr>
          <w:rFonts w:ascii="Cambria" w:eastAsia="Cambria" w:hAnsi="Cambria" w:cs="Cambria"/>
          <w:color w:val="000000"/>
          <w:sz w:val="24"/>
          <w:szCs w:val="24"/>
        </w:rPr>
        <w:t>Monalisa</w:t>
      </w:r>
      <w:proofErr w:type="spellEnd"/>
      <w:r w:rsidRPr="00263B30">
        <w:rPr>
          <w:rFonts w:ascii="Cambria" w:eastAsia="Cambria" w:hAnsi="Cambria" w:cs="Cambria"/>
          <w:color w:val="000000"/>
          <w:sz w:val="24"/>
          <w:szCs w:val="24"/>
        </w:rPr>
        <w:t xml:space="preserve"> presentó el máximo tamaño con una media de (67 mm), seguida de Baraka (63 mm) y </w:t>
      </w:r>
      <w:proofErr w:type="gramStart"/>
      <w:r w:rsidRPr="00263B30">
        <w:rPr>
          <w:rFonts w:ascii="Cambria" w:eastAsia="Cambria" w:hAnsi="Cambria" w:cs="Cambria"/>
          <w:color w:val="000000"/>
          <w:sz w:val="24"/>
          <w:szCs w:val="24"/>
        </w:rPr>
        <w:t>Gallega</w:t>
      </w:r>
      <w:proofErr w:type="gramEnd"/>
      <w:r w:rsidRPr="00263B30">
        <w:rPr>
          <w:rFonts w:ascii="Cambria" w:eastAsia="Cambria" w:hAnsi="Cambria" w:cs="Cambria"/>
          <w:color w:val="000000"/>
          <w:sz w:val="24"/>
          <w:szCs w:val="24"/>
        </w:rPr>
        <w:t xml:space="preserve"> (62 mm). Estas tres son de categoría grande ya que tienen un calibre mayor a 60 </w:t>
      </w:r>
      <w:proofErr w:type="spellStart"/>
      <w:r w:rsidRPr="00263B30">
        <w:rPr>
          <w:rFonts w:ascii="Cambria" w:eastAsia="Cambria" w:hAnsi="Cambria" w:cs="Cambria"/>
          <w:color w:val="000000"/>
          <w:sz w:val="24"/>
          <w:szCs w:val="24"/>
        </w:rPr>
        <w:t>mm.</w:t>
      </w:r>
      <w:proofErr w:type="spellEnd"/>
      <w:r w:rsidRPr="00263B30">
        <w:rPr>
          <w:rFonts w:ascii="Cambria" w:eastAsia="Cambria" w:hAnsi="Cambria" w:cs="Cambria"/>
          <w:color w:val="000000"/>
          <w:sz w:val="24"/>
          <w:szCs w:val="24"/>
        </w:rPr>
        <w:t xml:space="preserve"> El resto de las patatas son consideradas medianas, teniendo calibres entre 52 y 59 </w:t>
      </w:r>
      <w:proofErr w:type="spellStart"/>
      <w:r w:rsidRPr="00263B30">
        <w:rPr>
          <w:rFonts w:ascii="Cambria" w:eastAsia="Cambria" w:hAnsi="Cambria" w:cs="Cambria"/>
          <w:color w:val="000000"/>
          <w:sz w:val="24"/>
          <w:szCs w:val="24"/>
        </w:rPr>
        <w:t>mm.</w:t>
      </w:r>
      <w:proofErr w:type="spellEnd"/>
      <w:r w:rsidRPr="00263B30">
        <w:rPr>
          <w:rFonts w:ascii="Cambria" w:eastAsia="Cambria" w:hAnsi="Cambria" w:cs="Cambria"/>
          <w:color w:val="000000"/>
          <w:sz w:val="24"/>
          <w:szCs w:val="24"/>
        </w:rPr>
        <w:t xml:space="preserve">  Ninguna de las patatas medidas tuvieron un calibre inferior a 30mm, por ende, ninguna es de categoría pequeña.</w:t>
      </w:r>
      <w:r w:rsidR="00B646A4">
        <w:rPr>
          <w:rFonts w:ascii="Cambria" w:eastAsia="Cambria" w:hAnsi="Cambria" w:cs="Cambria"/>
          <w:color w:val="000000"/>
          <w:sz w:val="24"/>
          <w:szCs w:val="24"/>
        </w:rPr>
        <w:t xml:space="preserve"> </w:t>
      </w:r>
      <w:r w:rsidR="00B646A4" w:rsidRPr="00B646A4">
        <w:rPr>
          <w:rFonts w:ascii="Cambria" w:eastAsia="Cambria" w:hAnsi="Cambria" w:cs="Cambria"/>
          <w:color w:val="000000"/>
          <w:sz w:val="24"/>
          <w:szCs w:val="24"/>
        </w:rPr>
        <w:t xml:space="preserve">Una vez teniendo los resultados de las muestras, se calculó la dispersión media para ver si el valor obtenido era representativo para el tipo de patatas evaluado. Las patatas Kelly, </w:t>
      </w:r>
      <w:proofErr w:type="spellStart"/>
      <w:r w:rsidR="00B646A4" w:rsidRPr="00B646A4">
        <w:rPr>
          <w:rFonts w:ascii="Cambria" w:eastAsia="Cambria" w:hAnsi="Cambria" w:cs="Cambria"/>
          <w:color w:val="000000"/>
          <w:sz w:val="24"/>
          <w:szCs w:val="24"/>
        </w:rPr>
        <w:t>Jaerla</w:t>
      </w:r>
      <w:proofErr w:type="spellEnd"/>
      <w:r w:rsidR="00B646A4" w:rsidRPr="00B646A4">
        <w:rPr>
          <w:rFonts w:ascii="Cambria" w:eastAsia="Cambria" w:hAnsi="Cambria" w:cs="Cambria"/>
          <w:color w:val="000000"/>
          <w:sz w:val="24"/>
          <w:szCs w:val="24"/>
        </w:rPr>
        <w:t xml:space="preserve"> y Baraka mostraron la dispersión más baja alrededor de la media con un valor muy cercano al 1. Las patatas </w:t>
      </w:r>
      <w:proofErr w:type="gramStart"/>
      <w:r w:rsidR="00B646A4" w:rsidRPr="00B646A4">
        <w:rPr>
          <w:rFonts w:ascii="Cambria" w:eastAsia="Cambria" w:hAnsi="Cambria" w:cs="Cambria"/>
          <w:color w:val="000000"/>
          <w:sz w:val="24"/>
          <w:szCs w:val="24"/>
        </w:rPr>
        <w:t>Gallegas</w:t>
      </w:r>
      <w:proofErr w:type="gramEnd"/>
      <w:r w:rsidR="00B646A4" w:rsidRPr="00B646A4">
        <w:rPr>
          <w:rFonts w:ascii="Cambria" w:eastAsia="Cambria" w:hAnsi="Cambria" w:cs="Cambria"/>
          <w:color w:val="000000"/>
          <w:sz w:val="24"/>
          <w:szCs w:val="24"/>
        </w:rPr>
        <w:t xml:space="preserve"> y de Valderredible son de dispersión moderada con 1.5 a 1.8. Por último, </w:t>
      </w:r>
      <w:proofErr w:type="spellStart"/>
      <w:r w:rsidR="00B646A4" w:rsidRPr="00B646A4">
        <w:rPr>
          <w:rFonts w:ascii="Cambria" w:eastAsia="Cambria" w:hAnsi="Cambria" w:cs="Cambria"/>
          <w:color w:val="000000"/>
          <w:sz w:val="24"/>
          <w:szCs w:val="24"/>
        </w:rPr>
        <w:t>Monalisa</w:t>
      </w:r>
      <w:proofErr w:type="spellEnd"/>
      <w:r w:rsidR="00B646A4" w:rsidRPr="00B646A4">
        <w:rPr>
          <w:rFonts w:ascii="Cambria" w:eastAsia="Cambria" w:hAnsi="Cambria" w:cs="Cambria"/>
          <w:color w:val="000000"/>
          <w:sz w:val="24"/>
          <w:szCs w:val="24"/>
        </w:rPr>
        <w:t xml:space="preserve"> y </w:t>
      </w:r>
      <w:proofErr w:type="spellStart"/>
      <w:r w:rsidR="00B646A4" w:rsidRPr="00B646A4">
        <w:rPr>
          <w:rFonts w:ascii="Cambria" w:eastAsia="Cambria" w:hAnsi="Cambria" w:cs="Cambria"/>
          <w:color w:val="000000"/>
          <w:sz w:val="24"/>
          <w:szCs w:val="24"/>
        </w:rPr>
        <w:t>Spunta</w:t>
      </w:r>
      <w:proofErr w:type="spellEnd"/>
      <w:r w:rsidR="00B646A4" w:rsidRPr="00B646A4">
        <w:rPr>
          <w:rFonts w:ascii="Cambria" w:eastAsia="Cambria" w:hAnsi="Cambria" w:cs="Cambria"/>
          <w:color w:val="000000"/>
          <w:sz w:val="24"/>
          <w:szCs w:val="24"/>
        </w:rPr>
        <w:t xml:space="preserve"> mostraron una dispersión alta alrededor de la media con valores de 2.5 y 2.8. Indicando que, con excepción del último caso, los resultados de la media de calibre para cada tipo de patata que fueron obtenidos de este estudio, si son representativos del tamaño de cada tipo de patata.</w:t>
      </w:r>
    </w:p>
    <w:p w14:paraId="7B40949D" w14:textId="77777777" w:rsidR="00610FC2" w:rsidRDefault="00610FC2" w:rsidP="00525780">
      <w:pPr>
        <w:pBdr>
          <w:top w:val="nil"/>
          <w:left w:val="nil"/>
          <w:bottom w:val="nil"/>
          <w:right w:val="nil"/>
          <w:between w:val="nil"/>
        </w:pBdr>
        <w:ind w:firstLine="720"/>
        <w:rPr>
          <w:rFonts w:ascii="Cambria" w:eastAsia="Cambria" w:hAnsi="Cambria" w:cs="Cambria"/>
          <w:color w:val="000000"/>
          <w:sz w:val="24"/>
          <w:szCs w:val="24"/>
        </w:rPr>
      </w:pPr>
    </w:p>
    <w:p w14:paraId="19C08578" w14:textId="77777777" w:rsidR="00C86F27" w:rsidRDefault="00C86F27" w:rsidP="00525780">
      <w:pPr>
        <w:pBdr>
          <w:top w:val="nil"/>
          <w:left w:val="nil"/>
          <w:bottom w:val="nil"/>
          <w:right w:val="nil"/>
          <w:between w:val="nil"/>
        </w:pBdr>
        <w:ind w:firstLine="0"/>
        <w:rPr>
          <w:rFonts w:ascii="Cambria" w:eastAsia="Cambria" w:hAnsi="Cambria" w:cs="Cambria"/>
          <w:b/>
          <w:bCs/>
          <w:color w:val="000000"/>
          <w:sz w:val="24"/>
          <w:szCs w:val="24"/>
        </w:rPr>
      </w:pPr>
    </w:p>
    <w:p w14:paraId="17ED4B33" w14:textId="77777777" w:rsidR="00C86F27" w:rsidRDefault="00C86F27" w:rsidP="00525780">
      <w:pPr>
        <w:pBdr>
          <w:top w:val="nil"/>
          <w:left w:val="nil"/>
          <w:bottom w:val="nil"/>
          <w:right w:val="nil"/>
          <w:between w:val="nil"/>
        </w:pBdr>
        <w:ind w:firstLine="0"/>
        <w:rPr>
          <w:rFonts w:ascii="Cambria" w:eastAsia="Cambria" w:hAnsi="Cambria" w:cs="Cambria"/>
          <w:b/>
          <w:bCs/>
          <w:color w:val="000000"/>
          <w:sz w:val="24"/>
          <w:szCs w:val="24"/>
        </w:rPr>
      </w:pPr>
    </w:p>
    <w:p w14:paraId="63F96100" w14:textId="77777777" w:rsidR="00C86F27" w:rsidRDefault="00C86F27" w:rsidP="00525780">
      <w:pPr>
        <w:pBdr>
          <w:top w:val="nil"/>
          <w:left w:val="nil"/>
          <w:bottom w:val="nil"/>
          <w:right w:val="nil"/>
          <w:between w:val="nil"/>
        </w:pBdr>
        <w:ind w:firstLine="0"/>
        <w:rPr>
          <w:rFonts w:ascii="Cambria" w:eastAsia="Cambria" w:hAnsi="Cambria" w:cs="Cambria"/>
          <w:b/>
          <w:bCs/>
          <w:color w:val="000000"/>
          <w:sz w:val="24"/>
          <w:szCs w:val="24"/>
        </w:rPr>
      </w:pPr>
    </w:p>
    <w:p w14:paraId="54DC20B8" w14:textId="77777777" w:rsidR="00C86F27" w:rsidRDefault="00C86F27" w:rsidP="00525780">
      <w:pPr>
        <w:pBdr>
          <w:top w:val="nil"/>
          <w:left w:val="nil"/>
          <w:bottom w:val="nil"/>
          <w:right w:val="nil"/>
          <w:between w:val="nil"/>
        </w:pBdr>
        <w:ind w:firstLine="0"/>
        <w:rPr>
          <w:rFonts w:ascii="Cambria" w:eastAsia="Cambria" w:hAnsi="Cambria" w:cs="Cambria"/>
          <w:b/>
          <w:bCs/>
          <w:color w:val="000000"/>
          <w:sz w:val="24"/>
          <w:szCs w:val="24"/>
        </w:rPr>
      </w:pPr>
    </w:p>
    <w:p w14:paraId="0078430A" w14:textId="77777777" w:rsidR="00C86F27" w:rsidRDefault="00C86F27" w:rsidP="00525780">
      <w:pPr>
        <w:pBdr>
          <w:top w:val="nil"/>
          <w:left w:val="nil"/>
          <w:bottom w:val="nil"/>
          <w:right w:val="nil"/>
          <w:between w:val="nil"/>
        </w:pBdr>
        <w:ind w:firstLine="0"/>
        <w:rPr>
          <w:rFonts w:ascii="Cambria" w:eastAsia="Cambria" w:hAnsi="Cambria" w:cs="Cambria"/>
          <w:b/>
          <w:bCs/>
          <w:color w:val="000000"/>
          <w:sz w:val="24"/>
          <w:szCs w:val="24"/>
        </w:rPr>
      </w:pPr>
    </w:p>
    <w:p w14:paraId="2F2AEBCC" w14:textId="77777777" w:rsidR="00C86F27" w:rsidRDefault="00C86F27" w:rsidP="00525780">
      <w:pPr>
        <w:pBdr>
          <w:top w:val="nil"/>
          <w:left w:val="nil"/>
          <w:bottom w:val="nil"/>
          <w:right w:val="nil"/>
          <w:between w:val="nil"/>
        </w:pBdr>
        <w:ind w:firstLine="0"/>
        <w:rPr>
          <w:rFonts w:ascii="Cambria" w:eastAsia="Cambria" w:hAnsi="Cambria" w:cs="Cambria"/>
          <w:b/>
          <w:bCs/>
          <w:color w:val="000000"/>
          <w:sz w:val="24"/>
          <w:szCs w:val="24"/>
        </w:rPr>
      </w:pPr>
    </w:p>
    <w:p w14:paraId="749CA0F7" w14:textId="77777777" w:rsidR="00C86F27" w:rsidRDefault="00C86F27" w:rsidP="00525780">
      <w:pPr>
        <w:pBdr>
          <w:top w:val="nil"/>
          <w:left w:val="nil"/>
          <w:bottom w:val="nil"/>
          <w:right w:val="nil"/>
          <w:between w:val="nil"/>
        </w:pBdr>
        <w:ind w:firstLine="0"/>
        <w:rPr>
          <w:rFonts w:ascii="Cambria" w:eastAsia="Cambria" w:hAnsi="Cambria" w:cs="Cambria"/>
          <w:b/>
          <w:bCs/>
          <w:color w:val="000000"/>
          <w:sz w:val="24"/>
          <w:szCs w:val="24"/>
        </w:rPr>
      </w:pPr>
    </w:p>
    <w:p w14:paraId="79227277" w14:textId="77777777" w:rsidR="00C86F27" w:rsidRDefault="00C86F27" w:rsidP="00525780">
      <w:pPr>
        <w:pBdr>
          <w:top w:val="nil"/>
          <w:left w:val="nil"/>
          <w:bottom w:val="nil"/>
          <w:right w:val="nil"/>
          <w:between w:val="nil"/>
        </w:pBdr>
        <w:ind w:firstLine="0"/>
        <w:rPr>
          <w:rFonts w:ascii="Cambria" w:eastAsia="Cambria" w:hAnsi="Cambria" w:cs="Cambria"/>
          <w:b/>
          <w:bCs/>
          <w:color w:val="000000"/>
          <w:sz w:val="24"/>
          <w:szCs w:val="24"/>
        </w:rPr>
      </w:pPr>
    </w:p>
    <w:p w14:paraId="1EF3D038" w14:textId="77777777" w:rsidR="00C86F27" w:rsidRDefault="00C86F27" w:rsidP="00525780">
      <w:pPr>
        <w:pBdr>
          <w:top w:val="nil"/>
          <w:left w:val="nil"/>
          <w:bottom w:val="nil"/>
          <w:right w:val="nil"/>
          <w:between w:val="nil"/>
        </w:pBdr>
        <w:ind w:firstLine="0"/>
        <w:rPr>
          <w:rFonts w:ascii="Cambria" w:eastAsia="Cambria" w:hAnsi="Cambria" w:cs="Cambria"/>
          <w:b/>
          <w:bCs/>
          <w:color w:val="000000"/>
          <w:sz w:val="24"/>
          <w:szCs w:val="24"/>
        </w:rPr>
      </w:pPr>
    </w:p>
    <w:p w14:paraId="10DF193B" w14:textId="77777777" w:rsidR="00C86F27" w:rsidRDefault="00C86F27" w:rsidP="00525780">
      <w:pPr>
        <w:pBdr>
          <w:top w:val="nil"/>
          <w:left w:val="nil"/>
          <w:bottom w:val="nil"/>
          <w:right w:val="nil"/>
          <w:between w:val="nil"/>
        </w:pBdr>
        <w:ind w:firstLine="0"/>
        <w:rPr>
          <w:rFonts w:ascii="Cambria" w:eastAsia="Cambria" w:hAnsi="Cambria" w:cs="Cambria"/>
          <w:b/>
          <w:bCs/>
          <w:color w:val="000000"/>
          <w:sz w:val="24"/>
          <w:szCs w:val="24"/>
        </w:rPr>
      </w:pPr>
    </w:p>
    <w:p w14:paraId="5FDE8F56" w14:textId="0A87A55A" w:rsidR="00610FC2" w:rsidRDefault="00610FC2" w:rsidP="00525780">
      <w:pPr>
        <w:pBdr>
          <w:top w:val="nil"/>
          <w:left w:val="nil"/>
          <w:bottom w:val="nil"/>
          <w:right w:val="nil"/>
          <w:between w:val="nil"/>
        </w:pBdr>
        <w:ind w:firstLine="0"/>
        <w:rPr>
          <w:rFonts w:ascii="Cambria" w:eastAsia="Cambria" w:hAnsi="Cambria" w:cs="Cambria"/>
          <w:i/>
          <w:iCs/>
          <w:color w:val="000000"/>
          <w:sz w:val="24"/>
          <w:szCs w:val="24"/>
        </w:rPr>
      </w:pPr>
      <w:r w:rsidRPr="00AD7BA6">
        <w:rPr>
          <w:rFonts w:ascii="Cambria" w:eastAsia="Cambria" w:hAnsi="Cambria" w:cs="Cambria"/>
          <w:b/>
          <w:bCs/>
          <w:color w:val="000000"/>
          <w:sz w:val="24"/>
          <w:szCs w:val="24"/>
        </w:rPr>
        <w:t xml:space="preserve">Tabla 1 </w:t>
      </w:r>
      <w:r w:rsidRPr="00AD7BA6">
        <w:rPr>
          <w:rFonts w:ascii="Cambria" w:eastAsia="Cambria" w:hAnsi="Cambria" w:cs="Cambria"/>
          <w:i/>
          <w:iCs/>
          <w:color w:val="000000"/>
          <w:sz w:val="24"/>
          <w:szCs w:val="24"/>
        </w:rPr>
        <w:t>Valores medios de calibre, materia seca y vitamina C de cada muestra de patatas</w:t>
      </w:r>
    </w:p>
    <w:p w14:paraId="432F3C03" w14:textId="77777777" w:rsidR="00C86F27" w:rsidRPr="00C86F27" w:rsidRDefault="00C86F27" w:rsidP="00525780">
      <w:pPr>
        <w:pBdr>
          <w:top w:val="nil"/>
          <w:left w:val="nil"/>
          <w:bottom w:val="nil"/>
          <w:right w:val="nil"/>
          <w:between w:val="nil"/>
        </w:pBdr>
        <w:ind w:firstLine="0"/>
        <w:rPr>
          <w:rFonts w:ascii="Cambria" w:eastAsia="Cambria" w:hAnsi="Cambria" w:cs="Cambria"/>
          <w:b/>
          <w:bCs/>
          <w:color w:val="000000"/>
          <w:sz w:val="24"/>
          <w:szCs w:val="24"/>
        </w:rPr>
      </w:pPr>
    </w:p>
    <w:tbl>
      <w:tblPr>
        <w:tblW w:w="0" w:type="dxa"/>
        <w:jc w:val="center"/>
        <w:tblCellMar>
          <w:left w:w="0" w:type="dxa"/>
          <w:right w:w="0" w:type="dxa"/>
        </w:tblCellMar>
        <w:tblLook w:val="04A0" w:firstRow="1" w:lastRow="0" w:firstColumn="1" w:lastColumn="0" w:noHBand="0" w:noVBand="1"/>
      </w:tblPr>
      <w:tblGrid>
        <w:gridCol w:w="1666"/>
        <w:gridCol w:w="1710"/>
        <w:gridCol w:w="2077"/>
        <w:gridCol w:w="2521"/>
      </w:tblGrid>
      <w:tr w:rsidR="00C86F27" w:rsidRPr="00C86F27" w14:paraId="144B3AF3" w14:textId="77777777" w:rsidTr="00C86F27">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2DBEC4" w14:textId="77777777" w:rsidR="00610FC2" w:rsidRPr="00C86F27" w:rsidRDefault="00610FC2" w:rsidP="00DE4555">
            <w:pPr>
              <w:jc w:val="left"/>
              <w:rPr>
                <w:rFonts w:eastAsia="Times New Roman"/>
                <w:b/>
                <w:bCs/>
                <w:sz w:val="20"/>
                <w:szCs w:val="20"/>
                <w:lang w:eastAsia="es-ES"/>
              </w:rPr>
            </w:pPr>
            <w:r w:rsidRPr="00C86F27">
              <w:rPr>
                <w:rFonts w:eastAsia="Times New Roman"/>
                <w:b/>
                <w:bCs/>
                <w:sz w:val="20"/>
                <w:szCs w:val="20"/>
                <w:lang w:eastAsia="es-ES"/>
              </w:rPr>
              <w:t>Patata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C4DF5" w14:textId="061E0BF8" w:rsidR="00610FC2" w:rsidRPr="00C86F27" w:rsidRDefault="00610FC2" w:rsidP="00C86F27">
            <w:pPr>
              <w:jc w:val="center"/>
              <w:rPr>
                <w:rFonts w:eastAsia="Times New Roman"/>
                <w:b/>
                <w:bCs/>
                <w:sz w:val="20"/>
                <w:szCs w:val="20"/>
                <w:lang w:eastAsia="es-ES"/>
              </w:rPr>
            </w:pPr>
            <w:r w:rsidRPr="00C86F27">
              <w:rPr>
                <w:rFonts w:eastAsia="Times New Roman"/>
                <w:b/>
                <w:bCs/>
                <w:sz w:val="20"/>
                <w:szCs w:val="20"/>
                <w:lang w:eastAsia="es-ES"/>
              </w:rPr>
              <w:t>Calibre (mm)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476116" w14:textId="77777777" w:rsidR="00610FC2" w:rsidRPr="00C86F27" w:rsidRDefault="00610FC2" w:rsidP="00C86F27">
            <w:pPr>
              <w:jc w:val="center"/>
              <w:rPr>
                <w:rFonts w:eastAsia="Times New Roman"/>
                <w:b/>
                <w:bCs/>
                <w:sz w:val="20"/>
                <w:szCs w:val="20"/>
                <w:lang w:eastAsia="es-ES"/>
              </w:rPr>
            </w:pPr>
            <w:r w:rsidRPr="00C86F27">
              <w:rPr>
                <w:rFonts w:eastAsia="Times New Roman"/>
                <w:b/>
                <w:bCs/>
                <w:sz w:val="20"/>
                <w:szCs w:val="20"/>
                <w:lang w:eastAsia="es-ES"/>
              </w:rPr>
              <w:t>Materia Seca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43B7F" w14:textId="3362EFA3" w:rsidR="00610FC2" w:rsidRPr="00C86F27" w:rsidRDefault="00610FC2" w:rsidP="00C86F27">
            <w:pPr>
              <w:jc w:val="center"/>
              <w:rPr>
                <w:rFonts w:eastAsia="Times New Roman"/>
                <w:b/>
                <w:bCs/>
                <w:sz w:val="20"/>
                <w:szCs w:val="20"/>
                <w:lang w:eastAsia="es-ES"/>
              </w:rPr>
            </w:pPr>
            <w:r w:rsidRPr="00C86F27">
              <w:rPr>
                <w:rFonts w:eastAsia="Times New Roman"/>
                <w:b/>
                <w:bCs/>
                <w:sz w:val="20"/>
                <w:szCs w:val="20"/>
                <w:lang w:eastAsia="es-ES"/>
              </w:rPr>
              <w:t>Vitamina C (</w:t>
            </w:r>
            <w:r w:rsidR="003C39BC" w:rsidRPr="00C86F27">
              <w:rPr>
                <w:rFonts w:eastAsia="Times New Roman"/>
                <w:b/>
                <w:bCs/>
                <w:sz w:val="20"/>
                <w:szCs w:val="20"/>
                <w:lang w:eastAsia="es-ES"/>
              </w:rPr>
              <w:t>mg/100g</w:t>
            </w:r>
            <w:r w:rsidRPr="00C86F27">
              <w:rPr>
                <w:rFonts w:eastAsia="Times New Roman"/>
                <w:b/>
                <w:bCs/>
                <w:sz w:val="20"/>
                <w:szCs w:val="20"/>
                <w:lang w:eastAsia="es-ES"/>
              </w:rPr>
              <w:t>)</w:t>
            </w:r>
          </w:p>
        </w:tc>
      </w:tr>
      <w:tr w:rsidR="00C86F27" w:rsidRPr="00C86F27" w14:paraId="5508ADF5" w14:textId="77777777" w:rsidTr="00C86F27">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13E84" w14:textId="77777777" w:rsidR="00610FC2" w:rsidRPr="00C86F27" w:rsidRDefault="00610FC2" w:rsidP="00DE4555">
            <w:pPr>
              <w:jc w:val="left"/>
              <w:rPr>
                <w:rFonts w:eastAsia="Times New Roman"/>
                <w:sz w:val="20"/>
                <w:szCs w:val="20"/>
                <w:lang w:eastAsia="es-ES"/>
              </w:rPr>
            </w:pPr>
            <w:r w:rsidRPr="00C86F27">
              <w:rPr>
                <w:rFonts w:eastAsia="Times New Roman"/>
                <w:sz w:val="20"/>
                <w:szCs w:val="20"/>
                <w:lang w:eastAsia="es-ES"/>
              </w:rPr>
              <w:t>Gallega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681750" w14:textId="4E2902A2"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62</w:t>
            </w:r>
            <w:r w:rsidR="00A63647" w:rsidRPr="00C86F27">
              <w:rPr>
                <w:rFonts w:eastAsia="Times New Roman"/>
                <w:sz w:val="20"/>
                <w:szCs w:val="20"/>
                <w:lang w:eastAsia="es-ES"/>
              </w:rPr>
              <w:t xml:space="preserve"> (+/-8,26)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304DF" w14:textId="49BDEA82"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19,09</w:t>
            </w:r>
            <w:r w:rsidR="00A63647" w:rsidRPr="00C86F27">
              <w:rPr>
                <w:rFonts w:eastAsia="Times New Roman"/>
                <w:sz w:val="20"/>
                <w:szCs w:val="20"/>
                <w:lang w:eastAsia="es-ES"/>
              </w:rPr>
              <w:t xml:space="preserve"> (+/-2,64)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EEAA50" w14:textId="4D677B8C"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20,54</w:t>
            </w:r>
            <w:r w:rsidR="00A63647" w:rsidRPr="00C86F27">
              <w:rPr>
                <w:rFonts w:eastAsia="Times New Roman"/>
                <w:sz w:val="20"/>
                <w:szCs w:val="20"/>
                <w:lang w:eastAsia="es-ES"/>
              </w:rPr>
              <w:t xml:space="preserve"> (+/-1,05)</w:t>
            </w:r>
          </w:p>
        </w:tc>
      </w:tr>
      <w:tr w:rsidR="00C86F27" w:rsidRPr="00C86F27" w14:paraId="72DC9791" w14:textId="77777777" w:rsidTr="00C86F27">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066340" w14:textId="77777777" w:rsidR="00610FC2" w:rsidRPr="00C86F27" w:rsidRDefault="00610FC2" w:rsidP="00DE4555">
            <w:pPr>
              <w:jc w:val="left"/>
              <w:rPr>
                <w:rFonts w:eastAsia="Times New Roman"/>
                <w:sz w:val="20"/>
                <w:szCs w:val="20"/>
                <w:lang w:eastAsia="es-ES"/>
              </w:rPr>
            </w:pPr>
            <w:proofErr w:type="spellStart"/>
            <w:r w:rsidRPr="00C86F27">
              <w:rPr>
                <w:rFonts w:eastAsia="Times New Roman"/>
                <w:sz w:val="20"/>
                <w:szCs w:val="20"/>
                <w:lang w:eastAsia="es-ES"/>
              </w:rPr>
              <w:t>Monalisa</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1A6086" w14:textId="2B544F23"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67</w:t>
            </w:r>
            <w:r w:rsidR="00A63647" w:rsidRPr="00C86F27">
              <w:rPr>
                <w:rFonts w:eastAsia="Times New Roman"/>
                <w:sz w:val="20"/>
                <w:szCs w:val="20"/>
                <w:lang w:eastAsia="es-ES"/>
              </w:rPr>
              <w:t xml:space="preserve"> (+/-8,06)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F5B917" w14:textId="133BEF79"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14,88</w:t>
            </w:r>
            <w:r w:rsidR="00A63647" w:rsidRPr="00C86F27">
              <w:rPr>
                <w:rFonts w:eastAsia="Times New Roman"/>
                <w:sz w:val="20"/>
                <w:szCs w:val="20"/>
                <w:lang w:eastAsia="es-ES"/>
              </w:rPr>
              <w:t xml:space="preserv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CA7AFB" w14:textId="0BAC46C4"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15,81</w:t>
            </w:r>
            <w:r w:rsidR="00A63647" w:rsidRPr="00C86F27">
              <w:rPr>
                <w:rFonts w:eastAsia="Times New Roman"/>
                <w:sz w:val="20"/>
                <w:szCs w:val="20"/>
                <w:lang w:eastAsia="es-ES"/>
              </w:rPr>
              <w:t>(+/-1,09)</w:t>
            </w:r>
          </w:p>
        </w:tc>
      </w:tr>
      <w:tr w:rsidR="00C86F27" w:rsidRPr="00C86F27" w14:paraId="53BA3889" w14:textId="77777777" w:rsidTr="00C86F27">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AF9236" w14:textId="77777777" w:rsidR="00610FC2" w:rsidRPr="00C86F27" w:rsidRDefault="00610FC2" w:rsidP="00DE4555">
            <w:pPr>
              <w:jc w:val="left"/>
              <w:rPr>
                <w:rFonts w:eastAsia="Times New Roman"/>
                <w:sz w:val="20"/>
                <w:szCs w:val="20"/>
                <w:lang w:eastAsia="es-ES"/>
              </w:rPr>
            </w:pPr>
            <w:r w:rsidRPr="00C86F27">
              <w:rPr>
                <w:rFonts w:eastAsia="Times New Roman"/>
                <w:sz w:val="20"/>
                <w:szCs w:val="20"/>
                <w:lang w:eastAsia="es-ES"/>
              </w:rPr>
              <w:t>Valderredible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88DC49" w14:textId="30DAA32A"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59</w:t>
            </w:r>
            <w:r w:rsidR="00DB0C93" w:rsidRPr="00C86F27">
              <w:rPr>
                <w:rFonts w:eastAsia="Times New Roman"/>
                <w:sz w:val="20"/>
                <w:szCs w:val="20"/>
                <w:lang w:eastAsia="es-ES"/>
              </w:rPr>
              <w:t xml:space="preserve"> (+/-8,2)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77BEFB" w14:textId="5E5C0803"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22,48</w:t>
            </w:r>
            <w:r w:rsidR="00DB0C93" w:rsidRPr="00C86F27">
              <w:rPr>
                <w:rFonts w:eastAsia="Times New Roman"/>
                <w:sz w:val="20"/>
                <w:szCs w:val="20"/>
                <w:lang w:eastAsia="es-ES"/>
              </w:rPr>
              <w:t xml:space="preserve"> (2,69)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E64A39" w14:textId="099DDD2A"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24,91</w:t>
            </w:r>
            <w:r w:rsidR="00DB0C93" w:rsidRPr="00C86F27">
              <w:rPr>
                <w:rFonts w:eastAsia="Times New Roman"/>
                <w:sz w:val="20"/>
                <w:szCs w:val="20"/>
                <w:lang w:eastAsia="es-ES"/>
              </w:rPr>
              <w:t xml:space="preserve"> (</w:t>
            </w:r>
            <w:r w:rsidR="00122A5F" w:rsidRPr="00C86F27">
              <w:rPr>
                <w:rFonts w:eastAsia="Times New Roman"/>
                <w:sz w:val="20"/>
                <w:szCs w:val="20"/>
                <w:lang w:eastAsia="es-ES"/>
              </w:rPr>
              <w:t>+/-2,23</w:t>
            </w:r>
            <w:r w:rsidR="00DB0C93" w:rsidRPr="00C86F27">
              <w:rPr>
                <w:rFonts w:eastAsia="Times New Roman"/>
                <w:sz w:val="20"/>
                <w:szCs w:val="20"/>
                <w:lang w:eastAsia="es-ES"/>
              </w:rPr>
              <w:t>)</w:t>
            </w:r>
          </w:p>
        </w:tc>
      </w:tr>
      <w:tr w:rsidR="00C86F27" w:rsidRPr="00C86F27" w14:paraId="4913351C" w14:textId="77777777" w:rsidTr="00C86F27">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7B2B8" w14:textId="77777777" w:rsidR="00610FC2" w:rsidRPr="00C86F27" w:rsidRDefault="00610FC2" w:rsidP="00DE4555">
            <w:pPr>
              <w:jc w:val="left"/>
              <w:rPr>
                <w:rFonts w:eastAsia="Times New Roman"/>
                <w:sz w:val="20"/>
                <w:szCs w:val="20"/>
                <w:lang w:eastAsia="es-ES"/>
              </w:rPr>
            </w:pPr>
            <w:r w:rsidRPr="00C86F27">
              <w:rPr>
                <w:rFonts w:eastAsia="Times New Roman"/>
                <w:sz w:val="20"/>
                <w:szCs w:val="20"/>
                <w:lang w:eastAsia="es-ES"/>
              </w:rPr>
              <w:t>Agria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2FF33D" w14:textId="7E21E238"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56</w:t>
            </w:r>
            <w:r w:rsidR="00122A5F" w:rsidRPr="00C86F27">
              <w:rPr>
                <w:rFonts w:eastAsia="Times New Roman"/>
                <w:sz w:val="20"/>
                <w:szCs w:val="20"/>
                <w:lang w:eastAsia="es-ES"/>
              </w:rPr>
              <w:t xml:space="preserve"> (+/-6,04)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93666B" w14:textId="15DA46A9"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21,58</w:t>
            </w:r>
            <w:r w:rsidR="00122A5F" w:rsidRPr="00C86F27">
              <w:rPr>
                <w:rFonts w:eastAsia="Times New Roman"/>
                <w:sz w:val="20"/>
                <w:szCs w:val="20"/>
                <w:lang w:eastAsia="es-ES"/>
              </w:rPr>
              <w:t xml:space="preserve"> (+/-1,16)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CCE8FE" w14:textId="0E910F20"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29,62</w:t>
            </w:r>
            <w:r w:rsidR="00122A5F" w:rsidRPr="00C86F27">
              <w:rPr>
                <w:rFonts w:eastAsia="Times New Roman"/>
                <w:sz w:val="20"/>
                <w:szCs w:val="20"/>
                <w:lang w:eastAsia="es-ES"/>
              </w:rPr>
              <w:t xml:space="preserve"> (+/-3,33)</w:t>
            </w:r>
          </w:p>
        </w:tc>
      </w:tr>
      <w:tr w:rsidR="00C86F27" w:rsidRPr="00C86F27" w14:paraId="5B58565F" w14:textId="77777777" w:rsidTr="00C86F27">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E94F0A" w14:textId="77777777" w:rsidR="00610FC2" w:rsidRPr="00C86F27" w:rsidRDefault="00610FC2" w:rsidP="00DE4555">
            <w:pPr>
              <w:jc w:val="left"/>
              <w:rPr>
                <w:rFonts w:eastAsia="Times New Roman"/>
                <w:sz w:val="20"/>
                <w:szCs w:val="20"/>
                <w:lang w:eastAsia="es-ES"/>
              </w:rPr>
            </w:pPr>
            <w:proofErr w:type="spellStart"/>
            <w:r w:rsidRPr="00C86F27">
              <w:rPr>
                <w:rFonts w:eastAsia="Times New Roman"/>
                <w:sz w:val="20"/>
                <w:szCs w:val="20"/>
                <w:lang w:eastAsia="es-ES"/>
              </w:rPr>
              <w:t>Spunta</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89DA46" w14:textId="087959D3"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52</w:t>
            </w:r>
            <w:r w:rsidR="00122A5F" w:rsidRPr="00C86F27">
              <w:rPr>
                <w:rFonts w:eastAsia="Times New Roman"/>
                <w:sz w:val="20"/>
                <w:szCs w:val="20"/>
                <w:lang w:eastAsia="es-ES"/>
              </w:rPr>
              <w:t xml:space="preserve"> (+/-5,72)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76647" w14:textId="68A69C7A"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20,11</w:t>
            </w:r>
            <w:r w:rsidR="00122A5F" w:rsidRPr="00C86F27">
              <w:rPr>
                <w:rFonts w:eastAsia="Times New Roman"/>
                <w:sz w:val="20"/>
                <w:szCs w:val="20"/>
                <w:lang w:eastAsia="es-ES"/>
              </w:rPr>
              <w:t xml:space="preserve"> (+/-2,14)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B95A3" w14:textId="04C2FB90"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21,82</w:t>
            </w:r>
            <w:r w:rsidR="00122A5F" w:rsidRPr="00C86F27">
              <w:rPr>
                <w:rFonts w:eastAsia="Times New Roman"/>
                <w:sz w:val="20"/>
                <w:szCs w:val="20"/>
                <w:lang w:eastAsia="es-ES"/>
              </w:rPr>
              <w:t xml:space="preserve"> (+/-1,63)</w:t>
            </w:r>
          </w:p>
        </w:tc>
      </w:tr>
      <w:tr w:rsidR="00C86F27" w:rsidRPr="00C86F27" w14:paraId="63DCE40B" w14:textId="77777777" w:rsidTr="00C86F27">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F65147" w14:textId="77777777" w:rsidR="00610FC2" w:rsidRPr="00C86F27" w:rsidRDefault="00610FC2" w:rsidP="00DE4555">
            <w:pPr>
              <w:jc w:val="left"/>
              <w:rPr>
                <w:rFonts w:eastAsia="Times New Roman"/>
                <w:sz w:val="20"/>
                <w:szCs w:val="20"/>
                <w:lang w:eastAsia="es-ES"/>
              </w:rPr>
            </w:pPr>
            <w:r w:rsidRPr="00C86F27">
              <w:rPr>
                <w:rFonts w:eastAsia="Times New Roman"/>
                <w:sz w:val="20"/>
                <w:szCs w:val="20"/>
                <w:lang w:eastAsia="es-ES"/>
              </w:rPr>
              <w:t>Baraka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98F7AC" w14:textId="7CEC618D"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63</w:t>
            </w:r>
            <w:r w:rsidR="00A06997" w:rsidRPr="00C86F27">
              <w:rPr>
                <w:rFonts w:eastAsia="Times New Roman"/>
                <w:sz w:val="20"/>
                <w:szCs w:val="20"/>
                <w:lang w:eastAsia="es-ES"/>
              </w:rPr>
              <w:t xml:space="preserve"> (+/-3,17)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24406" w14:textId="52063368"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21,81</w:t>
            </w:r>
            <w:r w:rsidR="00A06997" w:rsidRPr="00C86F27">
              <w:rPr>
                <w:rFonts w:eastAsia="Times New Roman"/>
                <w:sz w:val="20"/>
                <w:szCs w:val="20"/>
                <w:lang w:eastAsia="es-ES"/>
              </w:rPr>
              <w:t xml:space="preserve"> (+/-1,82)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D8590C" w14:textId="1BCCD099"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17,92</w:t>
            </w:r>
            <w:r w:rsidR="00A06997" w:rsidRPr="00C86F27">
              <w:rPr>
                <w:rFonts w:eastAsia="Times New Roman"/>
                <w:sz w:val="20"/>
                <w:szCs w:val="20"/>
                <w:lang w:eastAsia="es-ES"/>
              </w:rPr>
              <w:t xml:space="preserve"> (+/-1,63)</w:t>
            </w:r>
          </w:p>
        </w:tc>
      </w:tr>
      <w:tr w:rsidR="00C86F27" w:rsidRPr="00C86F27" w14:paraId="5A296361" w14:textId="77777777" w:rsidTr="00C86F27">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56D2A" w14:textId="77777777" w:rsidR="00610FC2" w:rsidRPr="00C86F27" w:rsidRDefault="00610FC2" w:rsidP="00DE4555">
            <w:pPr>
              <w:jc w:val="left"/>
              <w:rPr>
                <w:rFonts w:eastAsia="Times New Roman"/>
                <w:sz w:val="20"/>
                <w:szCs w:val="20"/>
                <w:lang w:eastAsia="es-ES"/>
              </w:rPr>
            </w:pPr>
            <w:proofErr w:type="spellStart"/>
            <w:r w:rsidRPr="00C86F27">
              <w:rPr>
                <w:rFonts w:eastAsia="Times New Roman"/>
                <w:sz w:val="20"/>
                <w:szCs w:val="20"/>
                <w:lang w:eastAsia="es-ES"/>
              </w:rPr>
              <w:t>Jaerla</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D9B5B5" w14:textId="6C79F107"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53</w:t>
            </w:r>
            <w:r w:rsidR="00A06997" w:rsidRPr="00C86F27">
              <w:rPr>
                <w:rFonts w:eastAsia="Times New Roman"/>
                <w:sz w:val="20"/>
                <w:szCs w:val="20"/>
                <w:lang w:eastAsia="es-ES"/>
              </w:rPr>
              <w:t xml:space="preserve"> (+/-5,15)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CA53D" w14:textId="306FF814"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19,7</w:t>
            </w:r>
            <w:r w:rsidR="00A06997" w:rsidRPr="00C86F27">
              <w:rPr>
                <w:rFonts w:eastAsia="Times New Roman"/>
                <w:sz w:val="20"/>
                <w:szCs w:val="20"/>
                <w:lang w:eastAsia="es-ES"/>
              </w:rPr>
              <w:t xml:space="preserve"> (+/-2,56)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FBEFC0" w14:textId="0C47B343"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20,26</w:t>
            </w:r>
            <w:r w:rsidR="00A06997" w:rsidRPr="00C86F27">
              <w:rPr>
                <w:rFonts w:eastAsia="Times New Roman"/>
                <w:sz w:val="20"/>
                <w:szCs w:val="20"/>
                <w:lang w:eastAsia="es-ES"/>
              </w:rPr>
              <w:t xml:space="preserve"> (+/-1,16)</w:t>
            </w:r>
          </w:p>
        </w:tc>
      </w:tr>
      <w:tr w:rsidR="00C86F27" w:rsidRPr="00C86F27" w14:paraId="1824AD02" w14:textId="77777777" w:rsidTr="00C86F27">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D656C9" w14:textId="77777777" w:rsidR="00610FC2" w:rsidRPr="00C86F27" w:rsidRDefault="00610FC2" w:rsidP="00DE4555">
            <w:pPr>
              <w:jc w:val="left"/>
              <w:rPr>
                <w:rFonts w:eastAsia="Times New Roman"/>
                <w:sz w:val="20"/>
                <w:szCs w:val="20"/>
                <w:lang w:eastAsia="es-ES"/>
              </w:rPr>
            </w:pPr>
            <w:r w:rsidRPr="00C86F27">
              <w:rPr>
                <w:rFonts w:eastAsia="Times New Roman"/>
                <w:sz w:val="20"/>
                <w:szCs w:val="20"/>
                <w:lang w:eastAsia="es-ES"/>
              </w:rPr>
              <w:t>Kelly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C08A1" w14:textId="5913CA35"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58</w:t>
            </w:r>
            <w:r w:rsidR="00A06997" w:rsidRPr="00C86F27">
              <w:rPr>
                <w:rFonts w:eastAsia="Times New Roman"/>
                <w:sz w:val="20"/>
                <w:szCs w:val="20"/>
                <w:lang w:eastAsia="es-ES"/>
              </w:rPr>
              <w:t xml:space="preserve"> (+/-</w:t>
            </w:r>
            <w:r w:rsidR="00A22A72" w:rsidRPr="00C86F27">
              <w:rPr>
                <w:rFonts w:eastAsia="Times New Roman"/>
                <w:sz w:val="20"/>
                <w:szCs w:val="20"/>
                <w:lang w:eastAsia="es-ES"/>
              </w:rPr>
              <w:t>4,97</w:t>
            </w:r>
            <w:r w:rsidR="00A06997" w:rsidRPr="00C86F27">
              <w:rPr>
                <w:rFonts w:eastAsia="Times New Roman"/>
                <w:sz w:val="20"/>
                <w:szCs w:val="20"/>
                <w:lang w:eastAsia="es-ES"/>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73D763" w14:textId="3145C66F"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17,02</w:t>
            </w:r>
            <w:r w:rsidR="00A22A72" w:rsidRPr="00C86F27">
              <w:rPr>
                <w:rFonts w:eastAsia="Times New Roman"/>
                <w:sz w:val="20"/>
                <w:szCs w:val="20"/>
                <w:lang w:eastAsia="es-ES"/>
              </w:rPr>
              <w:t xml:space="preserve"> (+/-2,09)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AE088" w14:textId="6222111F" w:rsidR="00610FC2" w:rsidRPr="00C86F27" w:rsidRDefault="00610FC2" w:rsidP="00C86F27">
            <w:pPr>
              <w:jc w:val="center"/>
              <w:rPr>
                <w:rFonts w:eastAsia="Times New Roman"/>
                <w:sz w:val="20"/>
                <w:szCs w:val="20"/>
                <w:lang w:eastAsia="es-ES"/>
              </w:rPr>
            </w:pPr>
            <w:r w:rsidRPr="00C86F27">
              <w:rPr>
                <w:rFonts w:eastAsia="Times New Roman"/>
                <w:sz w:val="20"/>
                <w:szCs w:val="20"/>
                <w:lang w:eastAsia="es-ES"/>
              </w:rPr>
              <w:t>20,35</w:t>
            </w:r>
            <w:r w:rsidR="00A22A72" w:rsidRPr="00C86F27">
              <w:rPr>
                <w:rFonts w:eastAsia="Times New Roman"/>
                <w:sz w:val="20"/>
                <w:szCs w:val="20"/>
                <w:lang w:eastAsia="es-ES"/>
              </w:rPr>
              <w:t xml:space="preserve"> (+/-1,16)</w:t>
            </w:r>
          </w:p>
        </w:tc>
      </w:tr>
    </w:tbl>
    <w:p w14:paraId="0356A65E" w14:textId="77777777" w:rsidR="00263B30" w:rsidRDefault="00263B30" w:rsidP="003E2904">
      <w:pPr>
        <w:pBdr>
          <w:top w:val="nil"/>
          <w:left w:val="nil"/>
          <w:bottom w:val="nil"/>
          <w:right w:val="nil"/>
          <w:between w:val="nil"/>
        </w:pBdr>
        <w:ind w:firstLine="0"/>
        <w:rPr>
          <w:rFonts w:ascii="Cambria" w:eastAsia="Cambria" w:hAnsi="Cambria" w:cs="Cambria"/>
          <w:color w:val="000000"/>
          <w:sz w:val="24"/>
          <w:szCs w:val="24"/>
        </w:rPr>
      </w:pPr>
    </w:p>
    <w:p w14:paraId="5FA822A8" w14:textId="66629283" w:rsidR="00263B30" w:rsidRPr="00C86F27" w:rsidRDefault="00263B30" w:rsidP="00BD14BB">
      <w:pPr>
        <w:pBdr>
          <w:top w:val="nil"/>
          <w:left w:val="nil"/>
          <w:bottom w:val="nil"/>
          <w:right w:val="nil"/>
          <w:between w:val="nil"/>
        </w:pBdr>
        <w:ind w:firstLine="720"/>
        <w:rPr>
          <w:rFonts w:ascii="Cambria" w:eastAsia="Cambria" w:hAnsi="Cambria" w:cs="Cambria"/>
          <w:sz w:val="24"/>
          <w:szCs w:val="24"/>
        </w:rPr>
      </w:pPr>
      <w:r w:rsidRPr="00C86F27">
        <w:rPr>
          <w:rFonts w:ascii="Cambria" w:eastAsia="Cambria" w:hAnsi="Cambria" w:cs="Cambria"/>
          <w:sz w:val="24"/>
          <w:szCs w:val="24"/>
        </w:rPr>
        <w:t xml:space="preserve">Las patatas con predominio de color amarillo fueron la </w:t>
      </w:r>
      <w:proofErr w:type="spellStart"/>
      <w:r w:rsidRPr="00C86F27">
        <w:rPr>
          <w:rFonts w:ascii="Cambria" w:eastAsia="Cambria" w:hAnsi="Cambria" w:cs="Cambria"/>
          <w:sz w:val="24"/>
          <w:szCs w:val="24"/>
        </w:rPr>
        <w:t>Monalisa</w:t>
      </w:r>
      <w:proofErr w:type="spellEnd"/>
      <w:r w:rsidRPr="00C86F27">
        <w:rPr>
          <w:rFonts w:ascii="Cambria" w:eastAsia="Cambria" w:hAnsi="Cambria" w:cs="Cambria"/>
          <w:sz w:val="24"/>
          <w:szCs w:val="24"/>
        </w:rPr>
        <w:t>, Baraka y Kelly</w:t>
      </w:r>
      <w:r w:rsidR="00030DF8" w:rsidRPr="00C86F27">
        <w:rPr>
          <w:rFonts w:ascii="Cambria" w:eastAsia="Cambria" w:hAnsi="Cambria" w:cs="Cambria"/>
          <w:sz w:val="24"/>
          <w:szCs w:val="24"/>
        </w:rPr>
        <w:t>, ya que t</w:t>
      </w:r>
      <w:r w:rsidRPr="00C86F27">
        <w:rPr>
          <w:rFonts w:ascii="Cambria" w:eastAsia="Cambria" w:hAnsi="Cambria" w:cs="Cambria"/>
          <w:sz w:val="24"/>
          <w:szCs w:val="24"/>
        </w:rPr>
        <w:t>odas las muestras evaluadas mostraron un color amarillo en la carne.</w:t>
      </w:r>
      <w:r w:rsidR="00030DF8" w:rsidRPr="00C86F27">
        <w:rPr>
          <w:rFonts w:ascii="Cambria" w:eastAsia="Cambria" w:hAnsi="Cambria" w:cs="Cambria"/>
          <w:sz w:val="24"/>
          <w:szCs w:val="24"/>
        </w:rPr>
        <w:t xml:space="preserve"> </w:t>
      </w:r>
      <w:proofErr w:type="spellStart"/>
      <w:r w:rsidR="00030DF8" w:rsidRPr="00C86F27">
        <w:rPr>
          <w:rFonts w:ascii="Cambria" w:eastAsia="Cambria" w:hAnsi="Cambria" w:cs="Cambria"/>
          <w:sz w:val="24"/>
          <w:szCs w:val="24"/>
        </w:rPr>
        <w:t>Spunta</w:t>
      </w:r>
      <w:proofErr w:type="spellEnd"/>
      <w:r w:rsidR="00030DF8" w:rsidRPr="00C86F27">
        <w:rPr>
          <w:rFonts w:ascii="Cambria" w:eastAsia="Cambria" w:hAnsi="Cambria" w:cs="Cambria"/>
          <w:sz w:val="24"/>
          <w:szCs w:val="24"/>
        </w:rPr>
        <w:t xml:space="preserve"> present</w:t>
      </w:r>
      <w:r w:rsidR="007E1CD3" w:rsidRPr="00C86F27">
        <w:rPr>
          <w:rFonts w:ascii="Cambria" w:eastAsia="Cambria" w:hAnsi="Cambria" w:cs="Cambria"/>
          <w:sz w:val="24"/>
          <w:szCs w:val="24"/>
        </w:rPr>
        <w:t>ó</w:t>
      </w:r>
      <w:r w:rsidR="00030DF8" w:rsidRPr="00C86F27">
        <w:rPr>
          <w:rFonts w:ascii="Cambria" w:eastAsia="Cambria" w:hAnsi="Cambria" w:cs="Cambria"/>
          <w:sz w:val="24"/>
          <w:szCs w:val="24"/>
        </w:rPr>
        <w:t xml:space="preserve"> un 45% de muestras con un color amarillo en la carne. Las p</w:t>
      </w:r>
      <w:r w:rsidRPr="00C86F27">
        <w:rPr>
          <w:rFonts w:ascii="Cambria" w:eastAsia="Cambria" w:hAnsi="Cambria" w:cs="Cambria"/>
          <w:sz w:val="24"/>
          <w:szCs w:val="24"/>
        </w:rPr>
        <w:t>atatas con predominio de color amarillo intenso</w:t>
      </w:r>
      <w:r w:rsidR="00030DF8" w:rsidRPr="00C86F27">
        <w:rPr>
          <w:rFonts w:ascii="Cambria" w:eastAsia="Cambria" w:hAnsi="Cambria" w:cs="Cambria"/>
          <w:sz w:val="24"/>
          <w:szCs w:val="24"/>
        </w:rPr>
        <w:t xml:space="preserve"> fueron Agria, Valderredible y </w:t>
      </w:r>
      <w:proofErr w:type="spellStart"/>
      <w:r w:rsidR="00030DF8" w:rsidRPr="00C86F27">
        <w:rPr>
          <w:rFonts w:ascii="Cambria" w:eastAsia="Cambria" w:hAnsi="Cambria" w:cs="Cambria"/>
          <w:sz w:val="24"/>
          <w:szCs w:val="24"/>
        </w:rPr>
        <w:t>Jaerla</w:t>
      </w:r>
      <w:proofErr w:type="spellEnd"/>
      <w:r w:rsidR="00030DF8" w:rsidRPr="00C86F27">
        <w:rPr>
          <w:rFonts w:ascii="Cambria" w:eastAsia="Cambria" w:hAnsi="Cambria" w:cs="Cambria"/>
          <w:sz w:val="24"/>
          <w:szCs w:val="24"/>
        </w:rPr>
        <w:t>, presentando 100%, 94% y 65% de muestras con</w:t>
      </w:r>
      <w:r w:rsidR="007E1CD3" w:rsidRPr="00C86F27">
        <w:rPr>
          <w:rFonts w:ascii="Cambria" w:eastAsia="Cambria" w:hAnsi="Cambria" w:cs="Cambria"/>
          <w:sz w:val="24"/>
          <w:szCs w:val="24"/>
        </w:rPr>
        <w:t xml:space="preserve"> </w:t>
      </w:r>
      <w:r w:rsidR="00030DF8" w:rsidRPr="00C86F27">
        <w:rPr>
          <w:rFonts w:ascii="Cambria" w:eastAsia="Cambria" w:hAnsi="Cambria" w:cs="Cambria"/>
          <w:sz w:val="24"/>
          <w:szCs w:val="24"/>
        </w:rPr>
        <w:t xml:space="preserve">color amarillo intenso respectivamente. La patata </w:t>
      </w:r>
      <w:proofErr w:type="gramStart"/>
      <w:r w:rsidR="00030DF8" w:rsidRPr="00C86F27">
        <w:rPr>
          <w:rFonts w:ascii="Cambria" w:eastAsia="Cambria" w:hAnsi="Cambria" w:cs="Cambria"/>
          <w:sz w:val="24"/>
          <w:szCs w:val="24"/>
        </w:rPr>
        <w:t>Gallega</w:t>
      </w:r>
      <w:proofErr w:type="gramEnd"/>
      <w:r w:rsidR="007E1CD3" w:rsidRPr="00C86F27">
        <w:rPr>
          <w:rFonts w:ascii="Cambria" w:eastAsia="Cambria" w:hAnsi="Cambria" w:cs="Cambria"/>
          <w:sz w:val="24"/>
          <w:szCs w:val="24"/>
        </w:rPr>
        <w:t xml:space="preserve">, </w:t>
      </w:r>
      <w:r w:rsidR="00030DF8" w:rsidRPr="00C86F27">
        <w:rPr>
          <w:rFonts w:ascii="Cambria" w:eastAsia="Cambria" w:hAnsi="Cambria" w:cs="Cambria"/>
          <w:sz w:val="24"/>
          <w:szCs w:val="24"/>
        </w:rPr>
        <w:t xml:space="preserve">fue la única </w:t>
      </w:r>
      <w:r w:rsidRPr="00C86F27">
        <w:rPr>
          <w:rFonts w:ascii="Cambria" w:eastAsia="Cambria" w:hAnsi="Cambria" w:cs="Cambria"/>
          <w:sz w:val="24"/>
          <w:szCs w:val="24"/>
        </w:rPr>
        <w:t>con predominio de color blanquecino</w:t>
      </w:r>
      <w:r w:rsidR="00030DF8" w:rsidRPr="00C86F27">
        <w:rPr>
          <w:rFonts w:ascii="Cambria" w:eastAsia="Cambria" w:hAnsi="Cambria" w:cs="Cambria"/>
          <w:sz w:val="24"/>
          <w:szCs w:val="24"/>
        </w:rPr>
        <w:t xml:space="preserve">, al tener un </w:t>
      </w:r>
      <w:r w:rsidRPr="00C86F27">
        <w:rPr>
          <w:rFonts w:ascii="Cambria" w:eastAsia="Cambria" w:hAnsi="Cambria" w:cs="Cambria"/>
          <w:sz w:val="24"/>
          <w:szCs w:val="24"/>
        </w:rPr>
        <w:t>89% de las muestras</w:t>
      </w:r>
      <w:r w:rsidR="007E1CD3" w:rsidRPr="00C86F27">
        <w:rPr>
          <w:rFonts w:ascii="Cambria" w:eastAsia="Cambria" w:hAnsi="Cambria" w:cs="Cambria"/>
          <w:sz w:val="24"/>
          <w:szCs w:val="24"/>
        </w:rPr>
        <w:t xml:space="preserve"> </w:t>
      </w:r>
      <w:r w:rsidR="00030DF8" w:rsidRPr="00C86F27">
        <w:rPr>
          <w:rFonts w:ascii="Cambria" w:eastAsia="Cambria" w:hAnsi="Cambria" w:cs="Cambria"/>
          <w:sz w:val="24"/>
          <w:szCs w:val="24"/>
        </w:rPr>
        <w:t>este color</w:t>
      </w:r>
      <w:r w:rsidRPr="00C86F27">
        <w:rPr>
          <w:rFonts w:ascii="Cambria" w:eastAsia="Cambria" w:hAnsi="Cambria" w:cs="Cambria"/>
          <w:sz w:val="24"/>
          <w:szCs w:val="24"/>
        </w:rPr>
        <w:t>.</w:t>
      </w:r>
      <w:r w:rsidR="00B646A4" w:rsidRPr="00C86F27">
        <w:rPr>
          <w:rFonts w:ascii="Cambria" w:eastAsia="Cambria" w:hAnsi="Cambria" w:cs="Cambria"/>
          <w:sz w:val="24"/>
          <w:szCs w:val="24"/>
        </w:rPr>
        <w:t xml:space="preserve"> Las patatas </w:t>
      </w:r>
      <w:proofErr w:type="spellStart"/>
      <w:r w:rsidR="00B646A4" w:rsidRPr="00C86F27">
        <w:rPr>
          <w:rFonts w:ascii="Cambria" w:eastAsia="Cambria" w:hAnsi="Cambria" w:cs="Cambria"/>
          <w:sz w:val="24"/>
          <w:szCs w:val="24"/>
        </w:rPr>
        <w:t>Spunta</w:t>
      </w:r>
      <w:proofErr w:type="spellEnd"/>
      <w:r w:rsidR="00B646A4" w:rsidRPr="00C86F27">
        <w:rPr>
          <w:rFonts w:ascii="Cambria" w:eastAsia="Cambria" w:hAnsi="Cambria" w:cs="Cambria"/>
          <w:sz w:val="24"/>
          <w:szCs w:val="24"/>
        </w:rPr>
        <w:t xml:space="preserve"> y </w:t>
      </w:r>
      <w:proofErr w:type="spellStart"/>
      <w:r w:rsidR="00B646A4" w:rsidRPr="00C86F27">
        <w:rPr>
          <w:rFonts w:ascii="Cambria" w:eastAsia="Cambria" w:hAnsi="Cambria" w:cs="Cambria"/>
          <w:sz w:val="24"/>
          <w:szCs w:val="24"/>
        </w:rPr>
        <w:t>Jaerla</w:t>
      </w:r>
      <w:proofErr w:type="spellEnd"/>
      <w:r w:rsidR="00B646A4" w:rsidRPr="00C86F27">
        <w:rPr>
          <w:rFonts w:ascii="Cambria" w:eastAsia="Cambria" w:hAnsi="Cambria" w:cs="Cambria"/>
          <w:sz w:val="24"/>
          <w:szCs w:val="24"/>
        </w:rPr>
        <w:t>, obtuvieron valores no tan definitivos, de 45% y 65% respectivamente, lo que significa que en est</w:t>
      </w:r>
      <w:r w:rsidR="007E1CD3" w:rsidRPr="00C86F27">
        <w:rPr>
          <w:rFonts w:ascii="Cambria" w:eastAsia="Cambria" w:hAnsi="Cambria" w:cs="Cambria"/>
          <w:sz w:val="24"/>
          <w:szCs w:val="24"/>
        </w:rPr>
        <w:t>as variedades</w:t>
      </w:r>
      <w:r w:rsidR="00B646A4" w:rsidRPr="00C86F27">
        <w:rPr>
          <w:rFonts w:ascii="Cambria" w:eastAsia="Cambria" w:hAnsi="Cambria" w:cs="Cambria"/>
          <w:sz w:val="24"/>
          <w:szCs w:val="24"/>
        </w:rPr>
        <w:t xml:space="preserve"> puede haber variación de color de carne. </w:t>
      </w:r>
    </w:p>
    <w:p w14:paraId="5929BB2E" w14:textId="77777777" w:rsidR="00030DF8" w:rsidRDefault="00030DF8" w:rsidP="00030DF8">
      <w:pPr>
        <w:pBdr>
          <w:top w:val="nil"/>
          <w:left w:val="nil"/>
          <w:bottom w:val="nil"/>
          <w:right w:val="nil"/>
          <w:between w:val="nil"/>
        </w:pBdr>
        <w:rPr>
          <w:rFonts w:ascii="Cambria" w:eastAsia="Cambria" w:hAnsi="Cambria" w:cs="Cambria"/>
          <w:color w:val="000000"/>
          <w:sz w:val="24"/>
          <w:szCs w:val="24"/>
        </w:rPr>
      </w:pPr>
    </w:p>
    <w:p w14:paraId="361E02D8" w14:textId="6468ED01" w:rsidR="00030DF8" w:rsidRPr="00C86F27" w:rsidRDefault="0082780F" w:rsidP="0082780F">
      <w:pPr>
        <w:pBdr>
          <w:top w:val="nil"/>
          <w:left w:val="nil"/>
          <w:bottom w:val="nil"/>
          <w:right w:val="nil"/>
          <w:between w:val="nil"/>
        </w:pBdr>
        <w:ind w:firstLine="720"/>
        <w:rPr>
          <w:rFonts w:ascii="Cambria" w:eastAsia="Cambria" w:hAnsi="Cambria" w:cs="Cambria"/>
          <w:sz w:val="24"/>
          <w:szCs w:val="24"/>
        </w:rPr>
      </w:pPr>
      <w:r w:rsidRPr="00C86F27">
        <w:rPr>
          <w:rFonts w:ascii="Cambria" w:eastAsia="Cambria" w:hAnsi="Cambria" w:cs="Cambria"/>
          <w:sz w:val="24"/>
          <w:szCs w:val="24"/>
        </w:rPr>
        <w:t xml:space="preserve">La forma redondeada es la más común, representando entre el 40% y el 60% de las muestras. La forma oval alargada y redonda a oval también están presentes en diferentes proporciones, oscilando entre el 20% y el 50% en la mayoría de las patatas </w:t>
      </w:r>
      <w:r w:rsidR="006D1B91" w:rsidRPr="00C86F27">
        <w:rPr>
          <w:rFonts w:ascii="Cambria" w:eastAsia="Cambria" w:hAnsi="Cambria" w:cs="Cambria"/>
          <w:sz w:val="24"/>
          <w:szCs w:val="24"/>
        </w:rPr>
        <w:t>evaluadas. Se</w:t>
      </w:r>
      <w:r w:rsidRPr="00C86F27">
        <w:rPr>
          <w:rFonts w:ascii="Cambria" w:eastAsia="Cambria" w:hAnsi="Cambria" w:cs="Cambria"/>
          <w:sz w:val="24"/>
          <w:szCs w:val="24"/>
        </w:rPr>
        <w:t xml:space="preserve"> observ</w:t>
      </w:r>
      <w:r w:rsidR="00C81835" w:rsidRPr="00C86F27">
        <w:rPr>
          <w:rFonts w:ascii="Cambria" w:eastAsia="Cambria" w:hAnsi="Cambria" w:cs="Cambria"/>
          <w:sz w:val="24"/>
          <w:szCs w:val="24"/>
        </w:rPr>
        <w:t>ó</w:t>
      </w:r>
      <w:r w:rsidRPr="00C86F27">
        <w:rPr>
          <w:rFonts w:ascii="Cambria" w:eastAsia="Cambria" w:hAnsi="Cambria" w:cs="Cambria"/>
          <w:sz w:val="24"/>
          <w:szCs w:val="24"/>
        </w:rPr>
        <w:t xml:space="preserve"> que las patatas Agria, Baraka, </w:t>
      </w:r>
      <w:proofErr w:type="spellStart"/>
      <w:r w:rsidRPr="00C86F27">
        <w:rPr>
          <w:rFonts w:ascii="Cambria" w:eastAsia="Cambria" w:hAnsi="Cambria" w:cs="Cambria"/>
          <w:sz w:val="24"/>
          <w:szCs w:val="24"/>
        </w:rPr>
        <w:t>Jaerla</w:t>
      </w:r>
      <w:proofErr w:type="spellEnd"/>
      <w:r w:rsidRPr="00C86F27">
        <w:rPr>
          <w:rFonts w:ascii="Cambria" w:eastAsia="Cambria" w:hAnsi="Cambria" w:cs="Cambria"/>
          <w:sz w:val="24"/>
          <w:szCs w:val="24"/>
        </w:rPr>
        <w:t xml:space="preserve"> y </w:t>
      </w:r>
      <w:proofErr w:type="spellStart"/>
      <w:r w:rsidRPr="00C86F27">
        <w:rPr>
          <w:rFonts w:ascii="Cambria" w:eastAsia="Cambria" w:hAnsi="Cambria" w:cs="Cambria"/>
          <w:sz w:val="24"/>
          <w:szCs w:val="24"/>
        </w:rPr>
        <w:t>Monalisa</w:t>
      </w:r>
      <w:proofErr w:type="spellEnd"/>
      <w:r w:rsidRPr="00C86F27">
        <w:rPr>
          <w:rFonts w:ascii="Cambria" w:eastAsia="Cambria" w:hAnsi="Cambria" w:cs="Cambria"/>
          <w:sz w:val="24"/>
          <w:szCs w:val="24"/>
        </w:rPr>
        <w:t xml:space="preserve"> t</w:t>
      </w:r>
      <w:r w:rsidR="00C81835" w:rsidRPr="00C86F27">
        <w:rPr>
          <w:rFonts w:ascii="Cambria" w:eastAsia="Cambria" w:hAnsi="Cambria" w:cs="Cambria"/>
          <w:sz w:val="24"/>
          <w:szCs w:val="24"/>
        </w:rPr>
        <w:t>uvieron</w:t>
      </w:r>
      <w:r w:rsidRPr="00C86F27">
        <w:rPr>
          <w:rFonts w:ascii="Cambria" w:eastAsia="Cambria" w:hAnsi="Cambria" w:cs="Cambria"/>
          <w:sz w:val="24"/>
          <w:szCs w:val="24"/>
        </w:rPr>
        <w:t xml:space="preserve"> una mayor proporción de patatas con forma redondeada. Las patatas Valderredible y </w:t>
      </w:r>
      <w:proofErr w:type="spellStart"/>
      <w:r w:rsidRPr="00C86F27">
        <w:rPr>
          <w:rFonts w:ascii="Cambria" w:eastAsia="Cambria" w:hAnsi="Cambria" w:cs="Cambria"/>
          <w:sz w:val="24"/>
          <w:szCs w:val="24"/>
        </w:rPr>
        <w:t>Spunta</w:t>
      </w:r>
      <w:proofErr w:type="spellEnd"/>
      <w:r w:rsidRPr="00C86F27">
        <w:rPr>
          <w:rFonts w:ascii="Cambria" w:eastAsia="Cambria" w:hAnsi="Cambria" w:cs="Cambria"/>
          <w:sz w:val="24"/>
          <w:szCs w:val="24"/>
        </w:rPr>
        <w:t xml:space="preserve"> presenta</w:t>
      </w:r>
      <w:r w:rsidR="00C81835" w:rsidRPr="00C86F27">
        <w:rPr>
          <w:rFonts w:ascii="Cambria" w:eastAsia="Cambria" w:hAnsi="Cambria" w:cs="Cambria"/>
          <w:sz w:val="24"/>
          <w:szCs w:val="24"/>
        </w:rPr>
        <w:t>ron</w:t>
      </w:r>
      <w:r w:rsidRPr="00C86F27">
        <w:rPr>
          <w:rFonts w:ascii="Cambria" w:eastAsia="Cambria" w:hAnsi="Cambria" w:cs="Cambria"/>
          <w:sz w:val="24"/>
          <w:szCs w:val="24"/>
        </w:rPr>
        <w:t xml:space="preserve"> una distribución equitativa entre las formas redonda y oval alargada. Las patatas Kelly se distingu</w:t>
      </w:r>
      <w:r w:rsidR="00C81835" w:rsidRPr="00C86F27">
        <w:rPr>
          <w:rFonts w:ascii="Cambria" w:eastAsia="Cambria" w:hAnsi="Cambria" w:cs="Cambria"/>
          <w:sz w:val="24"/>
          <w:szCs w:val="24"/>
        </w:rPr>
        <w:t>ieron</w:t>
      </w:r>
      <w:r w:rsidRPr="00C86F27">
        <w:rPr>
          <w:rFonts w:ascii="Cambria" w:eastAsia="Cambria" w:hAnsi="Cambria" w:cs="Cambria"/>
          <w:sz w:val="24"/>
          <w:szCs w:val="24"/>
        </w:rPr>
        <w:t xml:space="preserve"> por tener más patatas con forma oval alargada. Por último, la patata </w:t>
      </w:r>
      <w:proofErr w:type="gramStart"/>
      <w:r w:rsidRPr="00C86F27">
        <w:rPr>
          <w:rFonts w:ascii="Cambria" w:eastAsia="Cambria" w:hAnsi="Cambria" w:cs="Cambria"/>
          <w:sz w:val="24"/>
          <w:szCs w:val="24"/>
        </w:rPr>
        <w:t>Gallega</w:t>
      </w:r>
      <w:proofErr w:type="gramEnd"/>
      <w:r w:rsidR="007E1CD3" w:rsidRPr="00C86F27">
        <w:rPr>
          <w:rFonts w:ascii="Cambria" w:eastAsia="Cambria" w:hAnsi="Cambria" w:cs="Cambria"/>
          <w:sz w:val="24"/>
          <w:szCs w:val="24"/>
        </w:rPr>
        <w:t>,</w:t>
      </w:r>
      <w:r w:rsidRPr="00C86F27">
        <w:rPr>
          <w:rFonts w:ascii="Cambria" w:eastAsia="Cambria" w:hAnsi="Cambria" w:cs="Cambria"/>
          <w:sz w:val="24"/>
          <w:szCs w:val="24"/>
        </w:rPr>
        <w:t xml:space="preserve"> m</w:t>
      </w:r>
      <w:r w:rsidR="00C81835" w:rsidRPr="00C86F27">
        <w:rPr>
          <w:rFonts w:ascii="Cambria" w:eastAsia="Cambria" w:hAnsi="Cambria" w:cs="Cambria"/>
          <w:sz w:val="24"/>
          <w:szCs w:val="24"/>
        </w:rPr>
        <w:t>o</w:t>
      </w:r>
      <w:r w:rsidRPr="00C86F27">
        <w:rPr>
          <w:rFonts w:ascii="Cambria" w:eastAsia="Cambria" w:hAnsi="Cambria" w:cs="Cambria"/>
          <w:sz w:val="24"/>
          <w:szCs w:val="24"/>
        </w:rPr>
        <w:t>str</w:t>
      </w:r>
      <w:r w:rsidR="00C81835" w:rsidRPr="00C86F27">
        <w:rPr>
          <w:rFonts w:ascii="Cambria" w:eastAsia="Cambria" w:hAnsi="Cambria" w:cs="Cambria"/>
          <w:sz w:val="24"/>
          <w:szCs w:val="24"/>
        </w:rPr>
        <w:t>ó</w:t>
      </w:r>
      <w:r w:rsidRPr="00C86F27">
        <w:rPr>
          <w:rFonts w:ascii="Cambria" w:eastAsia="Cambria" w:hAnsi="Cambria" w:cs="Cambria"/>
          <w:sz w:val="24"/>
          <w:szCs w:val="24"/>
        </w:rPr>
        <w:t xml:space="preserve"> una distribución equilibrada entre las formas redonda y redondeada. Tras tomar todas las medidas y analizar si existía alguna relación, determinaron que existe una fuerte relación entre el volumen y el diámetro. Las patatas </w:t>
      </w:r>
      <w:proofErr w:type="spellStart"/>
      <w:r w:rsidRPr="00C86F27">
        <w:rPr>
          <w:rFonts w:ascii="Cambria" w:eastAsia="Cambria" w:hAnsi="Cambria" w:cs="Cambria"/>
          <w:sz w:val="24"/>
          <w:szCs w:val="24"/>
        </w:rPr>
        <w:t>Monalisa</w:t>
      </w:r>
      <w:proofErr w:type="spellEnd"/>
      <w:r w:rsidRPr="00C86F27">
        <w:rPr>
          <w:rFonts w:ascii="Cambria" w:eastAsia="Cambria" w:hAnsi="Cambria" w:cs="Cambria"/>
          <w:sz w:val="24"/>
          <w:szCs w:val="24"/>
        </w:rPr>
        <w:t>, Valderredible y Kelly tienen una mayoría de patatas oval alargadas, que se consider</w:t>
      </w:r>
      <w:r w:rsidR="00C81835" w:rsidRPr="00C86F27">
        <w:rPr>
          <w:rFonts w:ascii="Cambria" w:eastAsia="Cambria" w:hAnsi="Cambria" w:cs="Cambria"/>
          <w:sz w:val="24"/>
          <w:szCs w:val="24"/>
        </w:rPr>
        <w:t>aron</w:t>
      </w:r>
      <w:r w:rsidRPr="00C86F27">
        <w:rPr>
          <w:rFonts w:ascii="Cambria" w:eastAsia="Cambria" w:hAnsi="Cambria" w:cs="Cambria"/>
          <w:sz w:val="24"/>
          <w:szCs w:val="24"/>
        </w:rPr>
        <w:t xml:space="preserve"> las de mayor diámetro. Estas mismas patatas ocupa</w:t>
      </w:r>
      <w:r w:rsidR="00C81835" w:rsidRPr="00C86F27">
        <w:rPr>
          <w:rFonts w:ascii="Cambria" w:eastAsia="Cambria" w:hAnsi="Cambria" w:cs="Cambria"/>
          <w:sz w:val="24"/>
          <w:szCs w:val="24"/>
        </w:rPr>
        <w:t>ron</w:t>
      </w:r>
      <w:r w:rsidRPr="00C86F27">
        <w:rPr>
          <w:rFonts w:ascii="Cambria" w:eastAsia="Cambria" w:hAnsi="Cambria" w:cs="Cambria"/>
          <w:sz w:val="24"/>
          <w:szCs w:val="24"/>
        </w:rPr>
        <w:t xml:space="preserve"> el primer, segundo y cuarto lugar de mayores tamaños entre las patatas evaluada. Se podría decir lo mismo para las patatas </w:t>
      </w:r>
      <w:proofErr w:type="spellStart"/>
      <w:r w:rsidRPr="00C86F27">
        <w:rPr>
          <w:rFonts w:ascii="Cambria" w:eastAsia="Cambria" w:hAnsi="Cambria" w:cs="Cambria"/>
          <w:sz w:val="24"/>
          <w:szCs w:val="24"/>
        </w:rPr>
        <w:t>Jaerla</w:t>
      </w:r>
      <w:proofErr w:type="spellEnd"/>
      <w:r w:rsidRPr="00C86F27">
        <w:rPr>
          <w:rFonts w:ascii="Cambria" w:eastAsia="Cambria" w:hAnsi="Cambria" w:cs="Cambria"/>
          <w:sz w:val="24"/>
          <w:szCs w:val="24"/>
        </w:rPr>
        <w:t xml:space="preserve"> y Agria, que tienen una mayoría de patatas redondas, que se consider</w:t>
      </w:r>
      <w:r w:rsidR="00C81835" w:rsidRPr="00C86F27">
        <w:rPr>
          <w:rFonts w:ascii="Cambria" w:eastAsia="Cambria" w:hAnsi="Cambria" w:cs="Cambria"/>
          <w:sz w:val="24"/>
          <w:szCs w:val="24"/>
        </w:rPr>
        <w:t>aron</w:t>
      </w:r>
      <w:r w:rsidRPr="00C86F27">
        <w:rPr>
          <w:rFonts w:ascii="Cambria" w:eastAsia="Cambria" w:hAnsi="Cambria" w:cs="Cambria"/>
          <w:sz w:val="24"/>
          <w:szCs w:val="24"/>
        </w:rPr>
        <w:t xml:space="preserve"> las de menor diámetro. Ocupando estas el segundo y cuarto menor tamaño según su calibre en </w:t>
      </w:r>
      <w:proofErr w:type="spellStart"/>
      <w:r w:rsidRPr="00C86F27">
        <w:rPr>
          <w:rFonts w:ascii="Cambria" w:eastAsia="Cambria" w:hAnsi="Cambria" w:cs="Cambria"/>
          <w:sz w:val="24"/>
          <w:szCs w:val="24"/>
        </w:rPr>
        <w:t>mm.</w:t>
      </w:r>
      <w:proofErr w:type="spellEnd"/>
      <w:r w:rsidRPr="00C86F27">
        <w:rPr>
          <w:rFonts w:ascii="Cambria" w:eastAsia="Cambria" w:hAnsi="Cambria" w:cs="Cambria"/>
          <w:sz w:val="24"/>
          <w:szCs w:val="24"/>
        </w:rPr>
        <w:t xml:space="preserve"> En este caso, este estudio encontró igualmente una relación moderada entre diámetro y volumen.</w:t>
      </w:r>
    </w:p>
    <w:p w14:paraId="34AB9A9B" w14:textId="77777777" w:rsidR="00546EDA" w:rsidRPr="00C86F27" w:rsidRDefault="00546EDA" w:rsidP="00030DF8">
      <w:pPr>
        <w:pBdr>
          <w:top w:val="nil"/>
          <w:left w:val="nil"/>
          <w:bottom w:val="nil"/>
          <w:right w:val="nil"/>
          <w:between w:val="nil"/>
        </w:pBdr>
        <w:rPr>
          <w:rFonts w:ascii="Cambria" w:eastAsia="Cambria" w:hAnsi="Cambria" w:cs="Cambria"/>
          <w:sz w:val="24"/>
          <w:szCs w:val="24"/>
        </w:rPr>
      </w:pPr>
    </w:p>
    <w:p w14:paraId="22E15F24" w14:textId="149CE50C" w:rsidR="00546EDA" w:rsidRDefault="0082780F" w:rsidP="0082780F">
      <w:pPr>
        <w:pBdr>
          <w:top w:val="nil"/>
          <w:left w:val="nil"/>
          <w:bottom w:val="nil"/>
          <w:right w:val="nil"/>
          <w:between w:val="nil"/>
        </w:pBdr>
        <w:ind w:firstLine="720"/>
        <w:rPr>
          <w:rFonts w:ascii="Cambria" w:eastAsia="Cambria" w:hAnsi="Cambria" w:cs="Cambria"/>
          <w:color w:val="000000"/>
          <w:sz w:val="24"/>
          <w:szCs w:val="24"/>
        </w:rPr>
      </w:pPr>
      <w:r w:rsidRPr="00C86F27">
        <w:rPr>
          <w:rFonts w:ascii="Cambria" w:eastAsia="Cambria" w:hAnsi="Cambria" w:cs="Cambria"/>
          <w:sz w:val="24"/>
          <w:szCs w:val="24"/>
        </w:rPr>
        <w:t xml:space="preserve">Las patatas </w:t>
      </w:r>
      <w:proofErr w:type="gramStart"/>
      <w:r w:rsidRPr="00C86F27">
        <w:rPr>
          <w:rFonts w:ascii="Cambria" w:eastAsia="Cambria" w:hAnsi="Cambria" w:cs="Cambria"/>
          <w:sz w:val="24"/>
          <w:szCs w:val="24"/>
        </w:rPr>
        <w:t>Gallega</w:t>
      </w:r>
      <w:proofErr w:type="gramEnd"/>
      <w:r w:rsidRPr="00C86F27">
        <w:rPr>
          <w:rFonts w:ascii="Cambria" w:eastAsia="Cambria" w:hAnsi="Cambria" w:cs="Cambria"/>
          <w:sz w:val="24"/>
          <w:szCs w:val="24"/>
        </w:rPr>
        <w:t xml:space="preserve"> y Agria fueron las únicas que tenían ojos profundos y grandes. La patata </w:t>
      </w:r>
      <w:proofErr w:type="gramStart"/>
      <w:r w:rsidRPr="00C86F27">
        <w:rPr>
          <w:rFonts w:ascii="Cambria" w:eastAsia="Cambria" w:hAnsi="Cambria" w:cs="Cambria"/>
          <w:sz w:val="24"/>
          <w:szCs w:val="24"/>
        </w:rPr>
        <w:t>Gallega</w:t>
      </w:r>
      <w:proofErr w:type="gramEnd"/>
      <w:r w:rsidRPr="00C86F27">
        <w:rPr>
          <w:rFonts w:ascii="Cambria" w:eastAsia="Cambria" w:hAnsi="Cambria" w:cs="Cambria"/>
          <w:sz w:val="24"/>
          <w:szCs w:val="24"/>
        </w:rPr>
        <w:t xml:space="preserve">, de las 30 muestras de patatas, se encontró que 5 muestras o el 16.67% de las patatas presentaban ojos profundos y grandes, mientras que 25 muestras o el 83.33% de las patatas no presentaban estas características. La patata Agria fue un caso interesante ya que, en el estudio de las 20 muestras, se encontró que el 50% de las patatas presentaban ojos profundos y grandes, mientras que el otro 50% de las patatas no. Esto </w:t>
      </w:r>
      <w:r w:rsidRPr="0082780F">
        <w:rPr>
          <w:rFonts w:ascii="Cambria" w:eastAsia="Cambria" w:hAnsi="Cambria" w:cs="Cambria"/>
          <w:color w:val="000000"/>
          <w:sz w:val="24"/>
          <w:szCs w:val="24"/>
        </w:rPr>
        <w:t>Indica que hay cierta variabilidad en la característica de los ojos profundos y grandes dentro de esta patata.</w:t>
      </w:r>
      <w:r>
        <w:rPr>
          <w:rFonts w:ascii="Cambria" w:eastAsia="Cambria" w:hAnsi="Cambria" w:cs="Cambria"/>
          <w:color w:val="000000"/>
          <w:sz w:val="24"/>
          <w:szCs w:val="24"/>
        </w:rPr>
        <w:t xml:space="preserve"> </w:t>
      </w:r>
      <w:r w:rsidRPr="0082780F">
        <w:rPr>
          <w:rFonts w:ascii="Cambria" w:eastAsia="Cambria" w:hAnsi="Cambria" w:cs="Cambria"/>
          <w:color w:val="000000"/>
          <w:sz w:val="24"/>
          <w:szCs w:val="24"/>
        </w:rPr>
        <w:t xml:space="preserve">Las patatas </w:t>
      </w:r>
      <w:proofErr w:type="spellStart"/>
      <w:r w:rsidRPr="0082780F">
        <w:rPr>
          <w:rFonts w:ascii="Cambria" w:eastAsia="Cambria" w:hAnsi="Cambria" w:cs="Cambria"/>
          <w:color w:val="000000"/>
          <w:sz w:val="24"/>
          <w:szCs w:val="24"/>
        </w:rPr>
        <w:t>Monalisa</w:t>
      </w:r>
      <w:proofErr w:type="spellEnd"/>
      <w:r w:rsidRPr="0082780F">
        <w:rPr>
          <w:rFonts w:ascii="Cambria" w:eastAsia="Cambria" w:hAnsi="Cambria" w:cs="Cambria"/>
          <w:color w:val="000000"/>
          <w:sz w:val="24"/>
          <w:szCs w:val="24"/>
        </w:rPr>
        <w:t xml:space="preserve">, </w:t>
      </w:r>
      <w:proofErr w:type="spellStart"/>
      <w:r w:rsidRPr="0082780F">
        <w:rPr>
          <w:rFonts w:ascii="Cambria" w:eastAsia="Cambria" w:hAnsi="Cambria" w:cs="Cambria"/>
          <w:color w:val="000000"/>
          <w:sz w:val="24"/>
          <w:szCs w:val="24"/>
        </w:rPr>
        <w:t>Spunta</w:t>
      </w:r>
      <w:proofErr w:type="spellEnd"/>
      <w:r w:rsidRPr="0082780F">
        <w:rPr>
          <w:rFonts w:ascii="Cambria" w:eastAsia="Cambria" w:hAnsi="Cambria" w:cs="Cambria"/>
          <w:color w:val="000000"/>
          <w:sz w:val="24"/>
          <w:szCs w:val="24"/>
        </w:rPr>
        <w:t xml:space="preserve">, Baraka, </w:t>
      </w:r>
      <w:proofErr w:type="spellStart"/>
      <w:r w:rsidRPr="0082780F">
        <w:rPr>
          <w:rFonts w:ascii="Cambria" w:eastAsia="Cambria" w:hAnsi="Cambria" w:cs="Cambria"/>
          <w:color w:val="000000"/>
          <w:sz w:val="24"/>
          <w:szCs w:val="24"/>
        </w:rPr>
        <w:t>Jaerla</w:t>
      </w:r>
      <w:proofErr w:type="spellEnd"/>
      <w:r w:rsidRPr="0082780F">
        <w:rPr>
          <w:rFonts w:ascii="Cambria" w:eastAsia="Cambria" w:hAnsi="Cambria" w:cs="Cambria"/>
          <w:color w:val="000000"/>
          <w:sz w:val="24"/>
          <w:szCs w:val="24"/>
        </w:rPr>
        <w:t>, Kelly y Valderredible</w:t>
      </w:r>
      <w:r>
        <w:rPr>
          <w:rFonts w:ascii="Cambria" w:eastAsia="Cambria" w:hAnsi="Cambria" w:cs="Cambria"/>
          <w:color w:val="000000"/>
          <w:sz w:val="24"/>
          <w:szCs w:val="24"/>
        </w:rPr>
        <w:t xml:space="preserve"> no </w:t>
      </w:r>
      <w:r w:rsidRPr="0082780F">
        <w:rPr>
          <w:rFonts w:ascii="Cambria" w:eastAsia="Cambria" w:hAnsi="Cambria" w:cs="Cambria"/>
          <w:color w:val="000000"/>
          <w:sz w:val="24"/>
          <w:szCs w:val="24"/>
        </w:rPr>
        <w:t xml:space="preserve">tenían </w:t>
      </w:r>
      <w:r>
        <w:rPr>
          <w:rFonts w:ascii="Cambria" w:eastAsia="Cambria" w:hAnsi="Cambria" w:cs="Cambria"/>
          <w:color w:val="000000"/>
          <w:sz w:val="24"/>
          <w:szCs w:val="24"/>
        </w:rPr>
        <w:t xml:space="preserve">ninguna muestra con </w:t>
      </w:r>
      <w:r w:rsidRPr="0082780F">
        <w:rPr>
          <w:rFonts w:ascii="Cambria" w:eastAsia="Cambria" w:hAnsi="Cambria" w:cs="Cambria"/>
          <w:color w:val="000000"/>
          <w:sz w:val="24"/>
          <w:szCs w:val="24"/>
        </w:rPr>
        <w:t>ojos profundos y grande</w:t>
      </w:r>
      <w:r>
        <w:rPr>
          <w:rFonts w:ascii="Cambria" w:eastAsia="Cambria" w:hAnsi="Cambria" w:cs="Cambria"/>
          <w:color w:val="000000"/>
          <w:sz w:val="24"/>
          <w:szCs w:val="24"/>
        </w:rPr>
        <w:t xml:space="preserve">s, estos </w:t>
      </w:r>
      <w:r w:rsidRPr="0082780F">
        <w:rPr>
          <w:rFonts w:ascii="Cambria" w:eastAsia="Cambria" w:hAnsi="Cambria" w:cs="Cambria"/>
          <w:color w:val="000000"/>
          <w:sz w:val="24"/>
          <w:szCs w:val="24"/>
        </w:rPr>
        <w:t>resultados indican que estas patatas tienden a tener una apariencia más lisa y uniforme.</w:t>
      </w:r>
    </w:p>
    <w:p w14:paraId="7680286B" w14:textId="77777777" w:rsidR="0082780F" w:rsidRDefault="0082780F" w:rsidP="0082780F">
      <w:pPr>
        <w:pBdr>
          <w:top w:val="nil"/>
          <w:left w:val="nil"/>
          <w:bottom w:val="nil"/>
          <w:right w:val="nil"/>
          <w:between w:val="nil"/>
        </w:pBdr>
        <w:rPr>
          <w:rFonts w:ascii="Cambria" w:eastAsia="Cambria" w:hAnsi="Cambria" w:cs="Cambria"/>
          <w:color w:val="000000"/>
          <w:sz w:val="24"/>
          <w:szCs w:val="24"/>
        </w:rPr>
      </w:pPr>
    </w:p>
    <w:p w14:paraId="47DCC270" w14:textId="699B10CE" w:rsidR="00546EDA" w:rsidRDefault="00546EDA" w:rsidP="00BD14BB">
      <w:pPr>
        <w:pBdr>
          <w:top w:val="nil"/>
          <w:left w:val="nil"/>
          <w:bottom w:val="nil"/>
          <w:right w:val="nil"/>
          <w:between w:val="nil"/>
        </w:pBdr>
        <w:ind w:firstLine="720"/>
        <w:rPr>
          <w:rFonts w:ascii="Cambria" w:eastAsia="Cambria" w:hAnsi="Cambria" w:cs="Cambria"/>
          <w:color w:val="000000"/>
          <w:sz w:val="24"/>
          <w:szCs w:val="24"/>
        </w:rPr>
      </w:pPr>
      <w:r>
        <w:rPr>
          <w:rFonts w:ascii="Cambria" w:eastAsia="Cambria" w:hAnsi="Cambria" w:cs="Cambria"/>
          <w:color w:val="000000"/>
          <w:sz w:val="24"/>
          <w:szCs w:val="24"/>
        </w:rPr>
        <w:t xml:space="preserve">Se </w:t>
      </w:r>
      <w:r w:rsidR="003E2904">
        <w:rPr>
          <w:rFonts w:ascii="Cambria" w:eastAsia="Cambria" w:hAnsi="Cambria" w:cs="Cambria"/>
          <w:color w:val="000000"/>
          <w:sz w:val="24"/>
          <w:szCs w:val="24"/>
        </w:rPr>
        <w:t>determinó</w:t>
      </w:r>
      <w:r>
        <w:rPr>
          <w:rFonts w:ascii="Cambria" w:eastAsia="Cambria" w:hAnsi="Cambria" w:cs="Cambria"/>
          <w:color w:val="000000"/>
          <w:sz w:val="24"/>
          <w:szCs w:val="24"/>
        </w:rPr>
        <w:t xml:space="preserve"> que l</w:t>
      </w:r>
      <w:r w:rsidRPr="00546EDA">
        <w:rPr>
          <w:rFonts w:ascii="Cambria" w:eastAsia="Cambria" w:hAnsi="Cambria" w:cs="Cambria"/>
          <w:color w:val="000000"/>
          <w:sz w:val="24"/>
          <w:szCs w:val="24"/>
        </w:rPr>
        <w:t xml:space="preserve">as patatas </w:t>
      </w:r>
      <w:proofErr w:type="spellStart"/>
      <w:r w:rsidRPr="00546EDA">
        <w:rPr>
          <w:rFonts w:ascii="Cambria" w:eastAsia="Cambria" w:hAnsi="Cambria" w:cs="Cambria"/>
          <w:color w:val="000000"/>
          <w:sz w:val="24"/>
          <w:szCs w:val="24"/>
        </w:rPr>
        <w:t>Monalisa</w:t>
      </w:r>
      <w:proofErr w:type="spellEnd"/>
      <w:r w:rsidRPr="00546EDA">
        <w:rPr>
          <w:rFonts w:ascii="Cambria" w:eastAsia="Cambria" w:hAnsi="Cambria" w:cs="Cambria"/>
          <w:color w:val="000000"/>
          <w:sz w:val="24"/>
          <w:szCs w:val="24"/>
        </w:rPr>
        <w:t xml:space="preserve"> y Baraka no tienden a tener una textura firme y consistente. Mientras que las patatas Valderredible, </w:t>
      </w:r>
      <w:proofErr w:type="spellStart"/>
      <w:r w:rsidRPr="00546EDA">
        <w:rPr>
          <w:rFonts w:ascii="Cambria" w:eastAsia="Cambria" w:hAnsi="Cambria" w:cs="Cambria"/>
          <w:color w:val="000000"/>
          <w:sz w:val="24"/>
          <w:szCs w:val="24"/>
        </w:rPr>
        <w:t>Spunta</w:t>
      </w:r>
      <w:proofErr w:type="spellEnd"/>
      <w:r w:rsidRPr="00546EDA">
        <w:rPr>
          <w:rFonts w:ascii="Cambria" w:eastAsia="Cambria" w:hAnsi="Cambria" w:cs="Cambria"/>
          <w:color w:val="000000"/>
          <w:sz w:val="24"/>
          <w:szCs w:val="24"/>
        </w:rPr>
        <w:t xml:space="preserve"> y Kelly </w:t>
      </w:r>
      <w:r>
        <w:rPr>
          <w:rFonts w:ascii="Cambria" w:eastAsia="Cambria" w:hAnsi="Cambria" w:cs="Cambria"/>
          <w:color w:val="000000"/>
          <w:sz w:val="24"/>
          <w:szCs w:val="24"/>
        </w:rPr>
        <w:t>tuvieron</w:t>
      </w:r>
      <w:r w:rsidRPr="00546EDA">
        <w:rPr>
          <w:rFonts w:ascii="Cambria" w:eastAsia="Cambria" w:hAnsi="Cambria" w:cs="Cambria"/>
          <w:color w:val="000000"/>
          <w:sz w:val="24"/>
          <w:szCs w:val="24"/>
        </w:rPr>
        <w:t xml:space="preserve"> una proporción alta de muestras con textura firme y consistente. Por último, las patatas </w:t>
      </w:r>
      <w:proofErr w:type="gramStart"/>
      <w:r w:rsidRPr="00546EDA">
        <w:rPr>
          <w:rFonts w:ascii="Cambria" w:eastAsia="Cambria" w:hAnsi="Cambria" w:cs="Cambria"/>
          <w:color w:val="000000"/>
          <w:sz w:val="24"/>
          <w:szCs w:val="24"/>
        </w:rPr>
        <w:t>Gallega</w:t>
      </w:r>
      <w:proofErr w:type="gramEnd"/>
      <w:r w:rsidRPr="00546EDA">
        <w:rPr>
          <w:rFonts w:ascii="Cambria" w:eastAsia="Cambria" w:hAnsi="Cambria" w:cs="Cambria"/>
          <w:color w:val="000000"/>
          <w:sz w:val="24"/>
          <w:szCs w:val="24"/>
        </w:rPr>
        <w:t xml:space="preserve">, Agria y </w:t>
      </w:r>
      <w:proofErr w:type="spellStart"/>
      <w:r w:rsidRPr="00546EDA">
        <w:rPr>
          <w:rFonts w:ascii="Cambria" w:eastAsia="Cambria" w:hAnsi="Cambria" w:cs="Cambria"/>
          <w:color w:val="000000"/>
          <w:sz w:val="24"/>
          <w:szCs w:val="24"/>
        </w:rPr>
        <w:t>Jaerla</w:t>
      </w:r>
      <w:proofErr w:type="spellEnd"/>
      <w:r w:rsidRPr="00546EDA">
        <w:rPr>
          <w:rFonts w:ascii="Cambria" w:eastAsia="Cambria" w:hAnsi="Cambria" w:cs="Cambria"/>
          <w:color w:val="000000"/>
          <w:sz w:val="24"/>
          <w:szCs w:val="24"/>
        </w:rPr>
        <w:t xml:space="preserve"> m</w:t>
      </w:r>
      <w:r>
        <w:rPr>
          <w:rFonts w:ascii="Cambria" w:eastAsia="Cambria" w:hAnsi="Cambria" w:cs="Cambria"/>
          <w:color w:val="000000"/>
          <w:sz w:val="24"/>
          <w:szCs w:val="24"/>
        </w:rPr>
        <w:t>ostraron</w:t>
      </w:r>
      <w:r w:rsidRPr="00546EDA">
        <w:rPr>
          <w:rFonts w:ascii="Cambria" w:eastAsia="Cambria" w:hAnsi="Cambria" w:cs="Cambria"/>
          <w:color w:val="000000"/>
          <w:sz w:val="24"/>
          <w:szCs w:val="24"/>
        </w:rPr>
        <w:t xml:space="preserve"> una distribución equitativa entre muestras firmes y consistentes y no firmes y consistentes, indicando que estas patatas pueden tener texturas diferentes.</w:t>
      </w:r>
    </w:p>
    <w:p w14:paraId="3E0240A8" w14:textId="77777777" w:rsidR="00546EDA" w:rsidRDefault="00546EDA" w:rsidP="00030DF8">
      <w:pPr>
        <w:pBdr>
          <w:top w:val="nil"/>
          <w:left w:val="nil"/>
          <w:bottom w:val="nil"/>
          <w:right w:val="nil"/>
          <w:between w:val="nil"/>
        </w:pBdr>
        <w:rPr>
          <w:rFonts w:ascii="Cambria" w:eastAsia="Cambria" w:hAnsi="Cambria" w:cs="Cambria"/>
          <w:color w:val="000000"/>
          <w:sz w:val="24"/>
          <w:szCs w:val="24"/>
        </w:rPr>
      </w:pPr>
    </w:p>
    <w:p w14:paraId="51CA6DBB" w14:textId="7B8F9BF6" w:rsidR="00D05AA4" w:rsidRDefault="00D05AA4" w:rsidP="00BD14BB">
      <w:pPr>
        <w:pBdr>
          <w:top w:val="nil"/>
          <w:left w:val="nil"/>
          <w:bottom w:val="nil"/>
          <w:right w:val="nil"/>
          <w:between w:val="nil"/>
        </w:pBdr>
        <w:ind w:firstLine="720"/>
        <w:rPr>
          <w:rFonts w:ascii="Cambria" w:eastAsia="Cambria" w:hAnsi="Cambria" w:cs="Cambria"/>
          <w:color w:val="000000"/>
          <w:sz w:val="24"/>
          <w:szCs w:val="24"/>
        </w:rPr>
      </w:pPr>
      <w:r>
        <w:rPr>
          <w:rFonts w:ascii="Cambria" w:eastAsia="Cambria" w:hAnsi="Cambria" w:cs="Cambria"/>
          <w:color w:val="000000"/>
          <w:sz w:val="24"/>
          <w:szCs w:val="24"/>
        </w:rPr>
        <w:t>L</w:t>
      </w:r>
      <w:r w:rsidRPr="00D05AA4">
        <w:rPr>
          <w:rFonts w:ascii="Cambria" w:eastAsia="Cambria" w:hAnsi="Cambria" w:cs="Cambria"/>
          <w:color w:val="000000"/>
          <w:sz w:val="24"/>
          <w:szCs w:val="24"/>
        </w:rPr>
        <w:t>as patatas con mayor porcentaje de materia seca según su media fueron las patatas Valderredible con 22.50</w:t>
      </w:r>
      <w:r w:rsidR="009743B7">
        <w:rPr>
          <w:rFonts w:ascii="Cambria" w:eastAsia="Cambria" w:hAnsi="Cambria" w:cs="Cambria"/>
          <w:color w:val="000000"/>
          <w:sz w:val="24"/>
          <w:szCs w:val="24"/>
        </w:rPr>
        <w:t>%</w:t>
      </w:r>
      <w:r w:rsidRPr="00D05AA4">
        <w:rPr>
          <w:rFonts w:ascii="Cambria" w:eastAsia="Cambria" w:hAnsi="Cambria" w:cs="Cambria"/>
          <w:color w:val="000000"/>
          <w:sz w:val="24"/>
          <w:szCs w:val="24"/>
        </w:rPr>
        <w:t>, Baraka con 21.81</w:t>
      </w:r>
      <w:r w:rsidR="009743B7">
        <w:rPr>
          <w:rFonts w:ascii="Cambria" w:eastAsia="Cambria" w:hAnsi="Cambria" w:cs="Cambria"/>
          <w:color w:val="000000"/>
          <w:sz w:val="24"/>
          <w:szCs w:val="24"/>
        </w:rPr>
        <w:t>%</w:t>
      </w:r>
      <w:r w:rsidRPr="00D05AA4">
        <w:rPr>
          <w:rFonts w:ascii="Cambria" w:eastAsia="Cambria" w:hAnsi="Cambria" w:cs="Cambria"/>
          <w:color w:val="000000"/>
          <w:sz w:val="24"/>
          <w:szCs w:val="24"/>
        </w:rPr>
        <w:t xml:space="preserve"> y Agria con 21.77</w:t>
      </w:r>
      <w:r w:rsidR="009743B7">
        <w:rPr>
          <w:rFonts w:ascii="Cambria" w:eastAsia="Cambria" w:hAnsi="Cambria" w:cs="Cambria"/>
          <w:color w:val="000000"/>
          <w:sz w:val="24"/>
          <w:szCs w:val="24"/>
        </w:rPr>
        <w:t>%</w:t>
      </w:r>
      <w:r w:rsidRPr="00D05AA4">
        <w:rPr>
          <w:rFonts w:ascii="Cambria" w:eastAsia="Cambria" w:hAnsi="Cambria" w:cs="Cambria"/>
          <w:color w:val="000000"/>
          <w:sz w:val="24"/>
          <w:szCs w:val="24"/>
        </w:rPr>
        <w:t xml:space="preserve">. Por otro lado, las patatas con los porcentajes más bajos fueron </w:t>
      </w:r>
      <w:proofErr w:type="spellStart"/>
      <w:r w:rsidRPr="00D05AA4">
        <w:rPr>
          <w:rFonts w:ascii="Cambria" w:eastAsia="Cambria" w:hAnsi="Cambria" w:cs="Cambria"/>
          <w:color w:val="000000"/>
          <w:sz w:val="24"/>
          <w:szCs w:val="24"/>
        </w:rPr>
        <w:t>Monalisa</w:t>
      </w:r>
      <w:proofErr w:type="spellEnd"/>
      <w:r w:rsidRPr="00D05AA4">
        <w:rPr>
          <w:rFonts w:ascii="Cambria" w:eastAsia="Cambria" w:hAnsi="Cambria" w:cs="Cambria"/>
          <w:color w:val="000000"/>
          <w:sz w:val="24"/>
          <w:szCs w:val="24"/>
        </w:rPr>
        <w:t xml:space="preserve"> con 14.88 y Kelly con 17.</w:t>
      </w:r>
      <w:r w:rsidR="00994B0D">
        <w:rPr>
          <w:rFonts w:ascii="Cambria" w:eastAsia="Cambria" w:hAnsi="Cambria" w:cs="Cambria"/>
          <w:color w:val="000000"/>
          <w:sz w:val="24"/>
          <w:szCs w:val="24"/>
        </w:rPr>
        <w:t xml:space="preserve"> </w:t>
      </w:r>
      <w:r w:rsidR="00994B0D" w:rsidRPr="00994B0D">
        <w:rPr>
          <w:rFonts w:ascii="Cambria" w:eastAsia="Cambria" w:hAnsi="Cambria" w:cs="Cambria"/>
          <w:color w:val="000000"/>
          <w:sz w:val="24"/>
          <w:szCs w:val="24"/>
        </w:rPr>
        <w:t xml:space="preserve">Para comprobar si el valor medio de porcentaje de materia seca de cada tipo de patata es representativo, se hizo un análisis de desviación media. Las patatas </w:t>
      </w:r>
      <w:proofErr w:type="gramStart"/>
      <w:r w:rsidR="00994B0D" w:rsidRPr="00994B0D">
        <w:rPr>
          <w:rFonts w:ascii="Cambria" w:eastAsia="Cambria" w:hAnsi="Cambria" w:cs="Cambria"/>
          <w:color w:val="000000"/>
          <w:sz w:val="24"/>
          <w:szCs w:val="24"/>
        </w:rPr>
        <w:t>Gallega</w:t>
      </w:r>
      <w:proofErr w:type="gramEnd"/>
      <w:r w:rsidR="00994B0D" w:rsidRPr="00994B0D">
        <w:rPr>
          <w:rFonts w:ascii="Cambria" w:eastAsia="Cambria" w:hAnsi="Cambria" w:cs="Cambria"/>
          <w:color w:val="000000"/>
          <w:sz w:val="24"/>
          <w:szCs w:val="24"/>
        </w:rPr>
        <w:t xml:space="preserve"> y </w:t>
      </w:r>
      <w:proofErr w:type="spellStart"/>
      <w:r w:rsidR="00994B0D" w:rsidRPr="00994B0D">
        <w:rPr>
          <w:rFonts w:ascii="Cambria" w:eastAsia="Cambria" w:hAnsi="Cambria" w:cs="Cambria"/>
          <w:color w:val="000000"/>
          <w:sz w:val="24"/>
          <w:szCs w:val="24"/>
        </w:rPr>
        <w:t>Monalisa</w:t>
      </w:r>
      <w:proofErr w:type="spellEnd"/>
      <w:r w:rsidR="00994B0D" w:rsidRPr="00994B0D">
        <w:rPr>
          <w:rFonts w:ascii="Cambria" w:eastAsia="Cambria" w:hAnsi="Cambria" w:cs="Cambria"/>
          <w:color w:val="000000"/>
          <w:sz w:val="24"/>
          <w:szCs w:val="24"/>
        </w:rPr>
        <w:t xml:space="preserve"> mostraron la mayor variabilidad y dispersión de los porcentajes de materia seca con valores de 2.86 y 4.1 respectivamente, aun así se considera una desviación media moderada. Las patatas Agria, </w:t>
      </w:r>
      <w:proofErr w:type="spellStart"/>
      <w:r w:rsidR="00994B0D" w:rsidRPr="00994B0D">
        <w:rPr>
          <w:rFonts w:ascii="Cambria" w:eastAsia="Cambria" w:hAnsi="Cambria" w:cs="Cambria"/>
          <w:color w:val="000000"/>
          <w:sz w:val="24"/>
          <w:szCs w:val="24"/>
        </w:rPr>
        <w:t>Spunta</w:t>
      </w:r>
      <w:proofErr w:type="spellEnd"/>
      <w:r w:rsidR="00994B0D" w:rsidRPr="00994B0D">
        <w:rPr>
          <w:rFonts w:ascii="Cambria" w:eastAsia="Cambria" w:hAnsi="Cambria" w:cs="Cambria"/>
          <w:color w:val="000000"/>
          <w:sz w:val="24"/>
          <w:szCs w:val="24"/>
        </w:rPr>
        <w:t xml:space="preserve"> y Kelly presentaron una desviación media baja, mostrando la mayor consistencia en los datos con 1.25, 1,79 y 1.80 respectivamente. Esto indica que los valores medios obtenidos, se pueden considerar representativos al contenido de materia seca de los tipos de patata analizados.</w:t>
      </w:r>
      <w:r w:rsidR="00994B0D">
        <w:rPr>
          <w:rFonts w:ascii="Cambria" w:eastAsia="Cambria" w:hAnsi="Cambria" w:cs="Cambria"/>
          <w:color w:val="000000"/>
          <w:sz w:val="24"/>
          <w:szCs w:val="24"/>
        </w:rPr>
        <w:t xml:space="preserve"> U</w:t>
      </w:r>
      <w:r w:rsidR="00994B0D" w:rsidRPr="00994B0D">
        <w:rPr>
          <w:rFonts w:ascii="Cambria" w:eastAsia="Cambria" w:hAnsi="Cambria" w:cs="Cambria"/>
          <w:color w:val="000000"/>
          <w:sz w:val="24"/>
          <w:szCs w:val="24"/>
        </w:rPr>
        <w:t xml:space="preserve">n contenido de almidón menor (16-18%) resulta en patatas cerosas; mientras que las patatas harinosas tienen un mayor contenido de almidón (20-22%). Bajo este criterio, de los 8 tipos de patatas analizadas en este estudio, </w:t>
      </w:r>
      <w:proofErr w:type="spellStart"/>
      <w:r w:rsidR="00994B0D" w:rsidRPr="00994B0D">
        <w:rPr>
          <w:rFonts w:ascii="Cambria" w:eastAsia="Cambria" w:hAnsi="Cambria" w:cs="Cambria"/>
          <w:color w:val="000000"/>
          <w:sz w:val="24"/>
          <w:szCs w:val="24"/>
        </w:rPr>
        <w:t>Monalisa</w:t>
      </w:r>
      <w:proofErr w:type="spellEnd"/>
      <w:r w:rsidR="00994B0D" w:rsidRPr="00994B0D">
        <w:rPr>
          <w:rFonts w:ascii="Cambria" w:eastAsia="Cambria" w:hAnsi="Cambria" w:cs="Cambria"/>
          <w:color w:val="000000"/>
          <w:sz w:val="24"/>
          <w:szCs w:val="24"/>
        </w:rPr>
        <w:t xml:space="preserve"> y Kelly se considerarían cerosas y el resto harinosas.</w:t>
      </w:r>
    </w:p>
    <w:p w14:paraId="75310C27" w14:textId="77777777" w:rsidR="00D05AA4" w:rsidRDefault="00D05AA4" w:rsidP="00030DF8">
      <w:pPr>
        <w:pBdr>
          <w:top w:val="nil"/>
          <w:left w:val="nil"/>
          <w:bottom w:val="nil"/>
          <w:right w:val="nil"/>
          <w:between w:val="nil"/>
        </w:pBdr>
        <w:rPr>
          <w:rFonts w:ascii="Cambria" w:eastAsia="Cambria" w:hAnsi="Cambria" w:cs="Cambria"/>
          <w:color w:val="000000"/>
          <w:sz w:val="24"/>
          <w:szCs w:val="24"/>
        </w:rPr>
      </w:pPr>
    </w:p>
    <w:p w14:paraId="3C9ED57B" w14:textId="7CE09F9A" w:rsidR="00030DF8" w:rsidRDefault="00D05AA4" w:rsidP="003E2904">
      <w:pPr>
        <w:pBdr>
          <w:top w:val="nil"/>
          <w:left w:val="nil"/>
          <w:bottom w:val="nil"/>
          <w:right w:val="nil"/>
          <w:between w:val="nil"/>
        </w:pBdr>
        <w:ind w:firstLine="720"/>
        <w:rPr>
          <w:rFonts w:ascii="Cambria" w:eastAsia="Cambria" w:hAnsi="Cambria" w:cs="Cambria"/>
          <w:color w:val="000000"/>
          <w:sz w:val="24"/>
          <w:szCs w:val="24"/>
        </w:rPr>
      </w:pPr>
      <w:r w:rsidRPr="00D05AA4">
        <w:rPr>
          <w:rFonts w:ascii="Cambria" w:eastAsia="Cambria" w:hAnsi="Cambria" w:cs="Cambria"/>
          <w:color w:val="000000"/>
          <w:sz w:val="24"/>
          <w:szCs w:val="24"/>
        </w:rPr>
        <w:t xml:space="preserve">Las patatas Agria, Valderredible y </w:t>
      </w:r>
      <w:proofErr w:type="spellStart"/>
      <w:r w:rsidRPr="00D05AA4">
        <w:rPr>
          <w:rFonts w:ascii="Cambria" w:eastAsia="Cambria" w:hAnsi="Cambria" w:cs="Cambria"/>
          <w:color w:val="000000"/>
          <w:sz w:val="24"/>
          <w:szCs w:val="24"/>
        </w:rPr>
        <w:t>Spunta</w:t>
      </w:r>
      <w:proofErr w:type="spellEnd"/>
      <w:r w:rsidRPr="00D05AA4">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presentaron </w:t>
      </w:r>
      <w:r w:rsidRPr="00D05AA4">
        <w:rPr>
          <w:rFonts w:ascii="Cambria" w:eastAsia="Cambria" w:hAnsi="Cambria" w:cs="Cambria"/>
          <w:color w:val="000000"/>
          <w:sz w:val="24"/>
          <w:szCs w:val="24"/>
        </w:rPr>
        <w:t>valores de 29,62 y 24,91, 21,82</w:t>
      </w:r>
      <w:r w:rsidR="00D02D20">
        <w:rPr>
          <w:rFonts w:ascii="Cambria" w:eastAsia="Cambria" w:hAnsi="Cambria" w:cs="Cambria"/>
          <w:color w:val="000000"/>
          <w:sz w:val="24"/>
          <w:szCs w:val="24"/>
        </w:rPr>
        <w:t xml:space="preserve"> mg/100 g de muestra </w:t>
      </w:r>
      <w:r w:rsidRPr="00D05AA4">
        <w:rPr>
          <w:rFonts w:ascii="Cambria" w:eastAsia="Cambria" w:hAnsi="Cambria" w:cs="Cambria"/>
          <w:color w:val="000000"/>
          <w:sz w:val="24"/>
          <w:szCs w:val="24"/>
        </w:rPr>
        <w:t>respectivamente</w:t>
      </w:r>
      <w:r w:rsidR="00D02D20">
        <w:rPr>
          <w:rFonts w:ascii="Cambria" w:eastAsia="Cambria" w:hAnsi="Cambria" w:cs="Cambria"/>
          <w:color w:val="000000"/>
          <w:sz w:val="24"/>
          <w:szCs w:val="24"/>
        </w:rPr>
        <w:t>,</w:t>
      </w:r>
      <w:r>
        <w:rPr>
          <w:rFonts w:ascii="Cambria" w:eastAsia="Cambria" w:hAnsi="Cambria" w:cs="Cambria"/>
          <w:color w:val="000000"/>
          <w:sz w:val="24"/>
          <w:szCs w:val="24"/>
        </w:rPr>
        <w:t xml:space="preserve"> </w:t>
      </w:r>
      <w:r w:rsidRPr="00D05AA4">
        <w:rPr>
          <w:rFonts w:ascii="Cambria" w:eastAsia="Cambria" w:hAnsi="Cambria" w:cs="Cambria"/>
          <w:color w:val="000000"/>
          <w:sz w:val="24"/>
          <w:szCs w:val="24"/>
        </w:rPr>
        <w:t>t</w:t>
      </w:r>
      <w:r w:rsidR="00D02D20">
        <w:rPr>
          <w:rFonts w:ascii="Cambria" w:eastAsia="Cambria" w:hAnsi="Cambria" w:cs="Cambria"/>
          <w:color w:val="000000"/>
          <w:sz w:val="24"/>
          <w:szCs w:val="24"/>
        </w:rPr>
        <w:t>eniendo</w:t>
      </w:r>
      <w:r w:rsidRPr="00D05AA4">
        <w:rPr>
          <w:rFonts w:ascii="Cambria" w:eastAsia="Cambria" w:hAnsi="Cambria" w:cs="Cambria"/>
          <w:color w:val="000000"/>
          <w:sz w:val="24"/>
          <w:szCs w:val="24"/>
        </w:rPr>
        <w:t xml:space="preserve"> contenidos de vitamina C</w:t>
      </w:r>
      <w:r w:rsidR="00D02D20">
        <w:rPr>
          <w:rFonts w:ascii="Cambria" w:eastAsia="Cambria" w:hAnsi="Cambria" w:cs="Cambria"/>
          <w:color w:val="000000"/>
          <w:sz w:val="24"/>
          <w:szCs w:val="24"/>
        </w:rPr>
        <w:t xml:space="preserve"> </w:t>
      </w:r>
      <w:r w:rsidRPr="00D05AA4">
        <w:rPr>
          <w:rFonts w:ascii="Cambria" w:eastAsia="Cambria" w:hAnsi="Cambria" w:cs="Cambria"/>
          <w:color w:val="000000"/>
          <w:sz w:val="24"/>
          <w:szCs w:val="24"/>
        </w:rPr>
        <w:t>altos</w:t>
      </w:r>
      <w:r w:rsidR="00D02D20">
        <w:rPr>
          <w:rFonts w:ascii="Cambria" w:eastAsia="Cambria" w:hAnsi="Cambria" w:cs="Cambria"/>
          <w:color w:val="000000"/>
          <w:sz w:val="24"/>
          <w:szCs w:val="24"/>
        </w:rPr>
        <w:t xml:space="preserve">. Mientras que </w:t>
      </w:r>
      <w:proofErr w:type="spellStart"/>
      <w:r w:rsidR="00D02D20">
        <w:rPr>
          <w:rFonts w:ascii="Cambria" w:eastAsia="Cambria" w:hAnsi="Cambria" w:cs="Cambria"/>
          <w:color w:val="000000"/>
          <w:sz w:val="24"/>
          <w:szCs w:val="24"/>
        </w:rPr>
        <w:t>Monalisa</w:t>
      </w:r>
      <w:proofErr w:type="spellEnd"/>
      <w:r w:rsidR="00D02D20">
        <w:rPr>
          <w:rFonts w:ascii="Cambria" w:eastAsia="Cambria" w:hAnsi="Cambria" w:cs="Cambria"/>
          <w:color w:val="000000"/>
          <w:sz w:val="24"/>
          <w:szCs w:val="24"/>
        </w:rPr>
        <w:t xml:space="preserve"> y Kelly </w:t>
      </w:r>
      <w:r w:rsidR="00D721BC" w:rsidRPr="00D721BC">
        <w:rPr>
          <w:rFonts w:ascii="Cambria" w:eastAsia="Cambria" w:hAnsi="Cambria" w:cs="Cambria"/>
          <w:color w:val="000000"/>
          <w:sz w:val="24"/>
          <w:szCs w:val="24"/>
        </w:rPr>
        <w:t>tienen valores muy bajos de vitamina C, con 5</w:t>
      </w:r>
      <w:r w:rsidR="00D721BC">
        <w:rPr>
          <w:rFonts w:ascii="Cambria" w:eastAsia="Cambria" w:hAnsi="Cambria" w:cs="Cambria"/>
          <w:color w:val="000000"/>
          <w:sz w:val="24"/>
          <w:szCs w:val="24"/>
        </w:rPr>
        <w:t xml:space="preserve"> y 3</w:t>
      </w:r>
      <w:r w:rsidR="00D721BC" w:rsidRPr="00D721BC">
        <w:rPr>
          <w:rFonts w:ascii="Cambria" w:eastAsia="Cambria" w:hAnsi="Cambria" w:cs="Cambria"/>
          <w:color w:val="000000"/>
          <w:sz w:val="24"/>
          <w:szCs w:val="24"/>
        </w:rPr>
        <w:t xml:space="preserve"> mg/100g </w:t>
      </w:r>
      <w:r w:rsidR="00D721BC">
        <w:rPr>
          <w:rFonts w:ascii="Cambria" w:eastAsia="Cambria" w:hAnsi="Cambria" w:cs="Cambria"/>
          <w:color w:val="000000"/>
          <w:sz w:val="24"/>
          <w:szCs w:val="24"/>
        </w:rPr>
        <w:t>menos</w:t>
      </w:r>
      <w:r w:rsidR="00D02D20">
        <w:rPr>
          <w:rFonts w:ascii="Cambria" w:eastAsia="Cambria" w:hAnsi="Cambria" w:cs="Cambria"/>
          <w:color w:val="000000"/>
          <w:sz w:val="24"/>
          <w:szCs w:val="24"/>
        </w:rPr>
        <w:t xml:space="preserve"> de la media de 20 mg/100 g, teniendo 14,88 y 17,02 respectivamente.</w:t>
      </w:r>
      <w:r w:rsidR="00D721BC" w:rsidRPr="00D721BC">
        <w:t xml:space="preserve"> </w:t>
      </w:r>
      <w:r w:rsidR="00D721BC" w:rsidRPr="00D721BC">
        <w:rPr>
          <w:rFonts w:ascii="Cambria" w:eastAsia="Cambria" w:hAnsi="Cambria" w:cs="Cambria"/>
          <w:color w:val="000000"/>
          <w:sz w:val="24"/>
          <w:szCs w:val="24"/>
        </w:rPr>
        <w:t xml:space="preserve">con un valor medio de 20% de Vitamina C por patata. Este estudio confirma este dato como un valor medio para distintos cultivares de patatas, destacando así a las patatas </w:t>
      </w:r>
      <w:proofErr w:type="spellStart"/>
      <w:r w:rsidR="00D721BC" w:rsidRPr="00D721BC">
        <w:rPr>
          <w:rFonts w:ascii="Cambria" w:eastAsia="Cambria" w:hAnsi="Cambria" w:cs="Cambria"/>
          <w:color w:val="000000"/>
          <w:sz w:val="24"/>
          <w:szCs w:val="24"/>
        </w:rPr>
        <w:t>patatas</w:t>
      </w:r>
      <w:proofErr w:type="spellEnd"/>
      <w:r w:rsidR="00D721BC" w:rsidRPr="00D721BC">
        <w:rPr>
          <w:rFonts w:ascii="Cambria" w:eastAsia="Cambria" w:hAnsi="Cambria" w:cs="Cambria"/>
          <w:color w:val="000000"/>
          <w:sz w:val="24"/>
          <w:szCs w:val="24"/>
        </w:rPr>
        <w:t xml:space="preserve"> Agria, Valderredible y </w:t>
      </w:r>
      <w:proofErr w:type="spellStart"/>
      <w:r w:rsidR="00D721BC" w:rsidRPr="00D721BC">
        <w:rPr>
          <w:rFonts w:ascii="Cambria" w:eastAsia="Cambria" w:hAnsi="Cambria" w:cs="Cambria"/>
          <w:color w:val="000000"/>
          <w:sz w:val="24"/>
          <w:szCs w:val="24"/>
        </w:rPr>
        <w:t>Spunta</w:t>
      </w:r>
      <w:proofErr w:type="spellEnd"/>
      <w:r w:rsidR="00D721BC" w:rsidRPr="00D721BC">
        <w:rPr>
          <w:rFonts w:ascii="Cambria" w:eastAsia="Cambria" w:hAnsi="Cambria" w:cs="Cambria"/>
          <w:color w:val="000000"/>
          <w:sz w:val="24"/>
          <w:szCs w:val="24"/>
        </w:rPr>
        <w:t xml:space="preserve"> que superan la media.</w:t>
      </w:r>
      <w:r w:rsidR="00D721BC">
        <w:rPr>
          <w:rFonts w:ascii="Cambria" w:eastAsia="Cambria" w:hAnsi="Cambria" w:cs="Cambria"/>
          <w:color w:val="000000"/>
          <w:sz w:val="24"/>
          <w:szCs w:val="24"/>
        </w:rPr>
        <w:t xml:space="preserve"> L</w:t>
      </w:r>
      <w:r w:rsidR="00D721BC" w:rsidRPr="00D721BC">
        <w:rPr>
          <w:rFonts w:ascii="Cambria" w:eastAsia="Cambria" w:hAnsi="Cambria" w:cs="Cambria"/>
          <w:color w:val="000000"/>
          <w:sz w:val="24"/>
          <w:szCs w:val="24"/>
        </w:rPr>
        <w:t xml:space="preserve">a patata </w:t>
      </w:r>
      <w:proofErr w:type="spellStart"/>
      <w:r w:rsidR="00D721BC" w:rsidRPr="00D721BC">
        <w:rPr>
          <w:rFonts w:ascii="Cambria" w:eastAsia="Cambria" w:hAnsi="Cambria" w:cs="Cambria"/>
          <w:color w:val="000000"/>
          <w:sz w:val="24"/>
          <w:szCs w:val="24"/>
        </w:rPr>
        <w:t>Monalisa</w:t>
      </w:r>
      <w:proofErr w:type="spellEnd"/>
      <w:r w:rsidR="00D721BC" w:rsidRPr="00D721BC">
        <w:rPr>
          <w:rFonts w:ascii="Cambria" w:eastAsia="Cambria" w:hAnsi="Cambria" w:cs="Cambria"/>
          <w:color w:val="000000"/>
          <w:sz w:val="24"/>
          <w:szCs w:val="24"/>
        </w:rPr>
        <w:t xml:space="preserve"> y </w:t>
      </w:r>
      <w:r w:rsidR="00D721BC">
        <w:rPr>
          <w:rFonts w:ascii="Cambria" w:eastAsia="Cambria" w:hAnsi="Cambria" w:cs="Cambria"/>
          <w:color w:val="000000"/>
          <w:sz w:val="24"/>
          <w:szCs w:val="24"/>
        </w:rPr>
        <w:t>Kelly</w:t>
      </w:r>
      <w:r w:rsidR="00D721BC" w:rsidRPr="00D721BC">
        <w:rPr>
          <w:rFonts w:ascii="Cambria" w:eastAsia="Cambria" w:hAnsi="Cambria" w:cs="Cambria"/>
          <w:color w:val="000000"/>
          <w:sz w:val="24"/>
          <w:szCs w:val="24"/>
        </w:rPr>
        <w:t xml:space="preserve">, </w:t>
      </w:r>
      <w:r w:rsidR="00D721BC">
        <w:rPr>
          <w:rFonts w:ascii="Cambria" w:eastAsia="Cambria" w:hAnsi="Cambria" w:cs="Cambria"/>
          <w:color w:val="000000"/>
          <w:sz w:val="24"/>
          <w:szCs w:val="24"/>
        </w:rPr>
        <w:t xml:space="preserve">de patata bajo la media. </w:t>
      </w:r>
      <w:r w:rsidR="00D721BC" w:rsidRPr="00D721BC">
        <w:rPr>
          <w:rFonts w:ascii="Cambria" w:eastAsia="Cambria" w:hAnsi="Cambria" w:cs="Cambria"/>
          <w:color w:val="000000"/>
          <w:sz w:val="24"/>
          <w:szCs w:val="24"/>
        </w:rPr>
        <w:t xml:space="preserve">Tomando en cuenta cuanto varia la media de contenido de vitamina C según tipo de patata, es importante analizar si los resultados de este estudio son representativos para cada tipo de patata. Por esta razón se realizó un análisis de desviación media, en el cual se encontró que las patatas </w:t>
      </w:r>
      <w:proofErr w:type="spellStart"/>
      <w:r w:rsidR="00D721BC" w:rsidRPr="00D721BC">
        <w:rPr>
          <w:rFonts w:ascii="Cambria" w:eastAsia="Cambria" w:hAnsi="Cambria" w:cs="Cambria"/>
          <w:color w:val="000000"/>
          <w:sz w:val="24"/>
          <w:szCs w:val="24"/>
        </w:rPr>
        <w:t>Spunta</w:t>
      </w:r>
      <w:proofErr w:type="spellEnd"/>
      <w:r w:rsidR="00D721BC" w:rsidRPr="00D721BC">
        <w:rPr>
          <w:rFonts w:ascii="Cambria" w:eastAsia="Cambria" w:hAnsi="Cambria" w:cs="Cambria"/>
          <w:color w:val="000000"/>
          <w:sz w:val="24"/>
          <w:szCs w:val="24"/>
        </w:rPr>
        <w:t xml:space="preserve">, Baraka y </w:t>
      </w:r>
      <w:proofErr w:type="spellStart"/>
      <w:r w:rsidR="00D721BC" w:rsidRPr="00D721BC">
        <w:rPr>
          <w:rFonts w:ascii="Cambria" w:eastAsia="Cambria" w:hAnsi="Cambria" w:cs="Cambria"/>
          <w:color w:val="000000"/>
          <w:sz w:val="24"/>
          <w:szCs w:val="24"/>
        </w:rPr>
        <w:t>Jaerla</w:t>
      </w:r>
      <w:proofErr w:type="spellEnd"/>
      <w:r w:rsidR="00D721BC" w:rsidRPr="00D721BC">
        <w:rPr>
          <w:rFonts w:ascii="Cambria" w:eastAsia="Cambria" w:hAnsi="Cambria" w:cs="Cambria"/>
          <w:color w:val="000000"/>
          <w:sz w:val="24"/>
          <w:szCs w:val="24"/>
        </w:rPr>
        <w:t xml:space="preserve"> presentaban una dispersión baja, con valores muy cercanos a 1 indicando que estas patatas tenían la misma cantidad de vitamina C mg/100 g en peso fresco consistentemente. El resto de los resultados obtenidos de los otros tipos no se desviaron mucho de la media, teniendo valores moderados menores a 2, pudiendo entonces tomarlos como datos representativos del porcentaje de vitamina C para cada patata.</w:t>
      </w:r>
    </w:p>
    <w:p w14:paraId="24FCE02B" w14:textId="77777777" w:rsidR="00C86F27" w:rsidRDefault="00C86F27">
      <w:pPr>
        <w:pBdr>
          <w:top w:val="nil"/>
          <w:left w:val="nil"/>
          <w:bottom w:val="nil"/>
          <w:right w:val="nil"/>
          <w:between w:val="nil"/>
        </w:pBdr>
        <w:ind w:left="340" w:hanging="340"/>
        <w:rPr>
          <w:rFonts w:ascii="Cambria" w:eastAsia="Cambria" w:hAnsi="Cambria" w:cs="Cambria"/>
          <w:color w:val="3366FF"/>
          <w:sz w:val="24"/>
          <w:szCs w:val="24"/>
        </w:rPr>
      </w:pPr>
    </w:p>
    <w:p w14:paraId="3EF399CD" w14:textId="77777777" w:rsidR="00525780" w:rsidRDefault="00525780">
      <w:pPr>
        <w:pBdr>
          <w:top w:val="nil"/>
          <w:left w:val="nil"/>
          <w:bottom w:val="nil"/>
          <w:right w:val="nil"/>
          <w:between w:val="nil"/>
        </w:pBdr>
        <w:ind w:left="340" w:hanging="340"/>
        <w:rPr>
          <w:rFonts w:ascii="Cambria" w:eastAsia="Cambria" w:hAnsi="Cambria" w:cs="Cambria"/>
          <w:color w:val="3366FF"/>
          <w:sz w:val="24"/>
          <w:szCs w:val="24"/>
        </w:rPr>
      </w:pPr>
    </w:p>
    <w:p w14:paraId="27AABC83" w14:textId="77777777" w:rsidR="00C86F27" w:rsidRDefault="00C86F27">
      <w:pPr>
        <w:pBdr>
          <w:top w:val="nil"/>
          <w:left w:val="nil"/>
          <w:bottom w:val="nil"/>
          <w:right w:val="nil"/>
          <w:between w:val="nil"/>
        </w:pBdr>
        <w:ind w:left="340" w:hanging="340"/>
        <w:rPr>
          <w:rFonts w:ascii="Cambria" w:eastAsia="Cambria" w:hAnsi="Cambria" w:cs="Cambria"/>
          <w:color w:val="3366FF"/>
          <w:sz w:val="24"/>
          <w:szCs w:val="24"/>
        </w:rPr>
      </w:pPr>
    </w:p>
    <w:p w14:paraId="3890977C" w14:textId="77777777" w:rsidR="00C86F27" w:rsidRDefault="00C86F27">
      <w:pPr>
        <w:pBdr>
          <w:top w:val="nil"/>
          <w:left w:val="nil"/>
          <w:bottom w:val="nil"/>
          <w:right w:val="nil"/>
          <w:between w:val="nil"/>
        </w:pBdr>
        <w:ind w:left="340" w:hanging="340"/>
        <w:rPr>
          <w:rFonts w:ascii="Cambria" w:eastAsia="Cambria" w:hAnsi="Cambria" w:cs="Cambria"/>
          <w:color w:val="3366FF"/>
          <w:sz w:val="24"/>
          <w:szCs w:val="24"/>
        </w:rPr>
      </w:pPr>
    </w:p>
    <w:p w14:paraId="730ECE34" w14:textId="77777777" w:rsidR="00C86F27" w:rsidRDefault="00C86F27">
      <w:pPr>
        <w:pBdr>
          <w:top w:val="nil"/>
          <w:left w:val="nil"/>
          <w:bottom w:val="nil"/>
          <w:right w:val="nil"/>
          <w:between w:val="nil"/>
        </w:pBdr>
        <w:ind w:left="340" w:hanging="340"/>
        <w:rPr>
          <w:rFonts w:ascii="Cambria" w:eastAsia="Cambria" w:hAnsi="Cambria" w:cs="Cambria"/>
          <w:color w:val="3366FF"/>
          <w:sz w:val="24"/>
          <w:szCs w:val="24"/>
        </w:rPr>
      </w:pPr>
    </w:p>
    <w:p w14:paraId="7A205962" w14:textId="77777777" w:rsidR="00C86F27" w:rsidRDefault="00C86F27">
      <w:pPr>
        <w:pBdr>
          <w:top w:val="nil"/>
          <w:left w:val="nil"/>
          <w:bottom w:val="nil"/>
          <w:right w:val="nil"/>
          <w:between w:val="nil"/>
        </w:pBdr>
        <w:ind w:left="340" w:hanging="340"/>
        <w:rPr>
          <w:rFonts w:ascii="Cambria" w:eastAsia="Cambria" w:hAnsi="Cambria" w:cs="Cambria"/>
          <w:color w:val="3366FF"/>
          <w:sz w:val="24"/>
          <w:szCs w:val="24"/>
        </w:rPr>
      </w:pPr>
    </w:p>
    <w:p w14:paraId="46E38EDC" w14:textId="77777777" w:rsidR="00525780" w:rsidRDefault="00525780">
      <w:pPr>
        <w:pBdr>
          <w:top w:val="nil"/>
          <w:left w:val="nil"/>
          <w:bottom w:val="nil"/>
          <w:right w:val="nil"/>
          <w:between w:val="nil"/>
        </w:pBdr>
        <w:ind w:left="340" w:hanging="340"/>
        <w:jc w:val="center"/>
        <w:rPr>
          <w:rFonts w:ascii="Cambria" w:eastAsia="Cambria" w:hAnsi="Cambria" w:cs="Cambria"/>
          <w:color w:val="3366FF"/>
          <w:sz w:val="24"/>
          <w:szCs w:val="24"/>
        </w:rPr>
      </w:pPr>
    </w:p>
    <w:p w14:paraId="4AA339CE" w14:textId="5CEE8EA7" w:rsidR="009F52C3" w:rsidRDefault="00B76CE9">
      <w:pPr>
        <w:pBdr>
          <w:top w:val="nil"/>
          <w:left w:val="nil"/>
          <w:bottom w:val="nil"/>
          <w:right w:val="nil"/>
          <w:between w:val="nil"/>
        </w:pBdr>
        <w:ind w:left="340" w:hanging="340"/>
        <w:jc w:val="center"/>
        <w:rPr>
          <w:rFonts w:ascii="Cambria" w:eastAsia="Cambria" w:hAnsi="Cambria" w:cs="Cambria"/>
          <w:color w:val="000000"/>
          <w:sz w:val="24"/>
          <w:szCs w:val="24"/>
        </w:rPr>
      </w:pPr>
      <w:r>
        <w:rPr>
          <w:rFonts w:ascii="Cambria" w:eastAsia="Cambria" w:hAnsi="Cambria" w:cs="Cambria"/>
          <w:b/>
          <w:color w:val="000000"/>
          <w:sz w:val="28"/>
          <w:szCs w:val="28"/>
        </w:rPr>
        <w:t>Discusión y conclusiones</w:t>
      </w:r>
      <w:r>
        <w:rPr>
          <w:rFonts w:ascii="Cambria" w:eastAsia="Cambria" w:hAnsi="Cambria" w:cs="Cambria"/>
          <w:b/>
          <w:color w:val="000000"/>
          <w:sz w:val="24"/>
          <w:szCs w:val="24"/>
        </w:rPr>
        <w:t xml:space="preserve"> </w:t>
      </w:r>
    </w:p>
    <w:p w14:paraId="6E5EE491" w14:textId="77777777" w:rsidR="00525780" w:rsidRDefault="00525780" w:rsidP="00894FC0">
      <w:pPr>
        <w:ind w:firstLine="720"/>
        <w:rPr>
          <w:rFonts w:ascii="Cambria" w:eastAsia="Cambria" w:hAnsi="Cambria" w:cs="Cambria"/>
          <w:color w:val="3366FF"/>
          <w:sz w:val="24"/>
          <w:szCs w:val="24"/>
        </w:rPr>
      </w:pPr>
    </w:p>
    <w:p w14:paraId="09AAD7C7" w14:textId="5E041034" w:rsidR="00F70182" w:rsidRDefault="00CB7D1F" w:rsidP="00894FC0">
      <w:pPr>
        <w:ind w:firstLine="720"/>
        <w:rPr>
          <w:rFonts w:ascii="Cambria" w:eastAsia="Cambria" w:hAnsi="Cambria" w:cs="Cambria"/>
          <w:color w:val="000000"/>
          <w:sz w:val="24"/>
          <w:szCs w:val="24"/>
        </w:rPr>
      </w:pPr>
      <w:r w:rsidRPr="00263B30">
        <w:rPr>
          <w:rFonts w:ascii="Cambria" w:eastAsia="Cambria" w:hAnsi="Cambria" w:cs="Cambria"/>
          <w:color w:val="000000"/>
          <w:sz w:val="24"/>
          <w:szCs w:val="24"/>
        </w:rPr>
        <w:t xml:space="preserve">Los resultados obtenidos sirven para clasificar las patatas evaluadas dentro de los rangos de calidad establecidos anteriormente </w:t>
      </w:r>
      <w:r w:rsidR="00BB7F57">
        <w:rPr>
          <w:rFonts w:ascii="Cambria" w:eastAsia="Cambria" w:hAnsi="Cambria" w:cs="Cambria"/>
          <w:color w:val="000000"/>
          <w:sz w:val="24"/>
          <w:szCs w:val="24"/>
        </w:rPr>
        <w:fldChar w:fldCharType="begin"/>
      </w:r>
      <w:r w:rsidR="00BB7F57">
        <w:rPr>
          <w:rFonts w:ascii="Cambria" w:eastAsia="Cambria" w:hAnsi="Cambria" w:cs="Cambria"/>
          <w:color w:val="000000"/>
          <w:sz w:val="24"/>
          <w:szCs w:val="24"/>
        </w:rPr>
        <w:instrText xml:space="preserve"> ADDIN ZOTERO_ITEM CSL_CITATION {"citationID":"TqlAgWKx","properties":{"formattedCitation":"(37)","plainCitation":"(37)","noteIndex":0},"citationItems":[{"id":76,"uris":["http://zotero.org/users/local/5AYZbquL/items/4L2PPGA5"],"itemData":{"id":76,"type":"webpage","title":"BOE-A-2009-1171 Real Decreto 31/2009, de 16 de enero, por el que se aprueba la norma de calidad comercial para las patatas de consumo en el mercado nacional y se modifica el anexo I del Real Decreto 2192/1984, de 28 de noviembre, por el que se aprueba el Reglamento de aplicación de las normas de calidad para las frutas y hortalizas frescas comercializadas en el mercado interior.","URL":"https://www.boe.es/buscar/act.php?id=BOE-A-2009-1171","accessed":{"date-parts":[["2023",7,26]]}}}],"schema":"https://github.com/citation-style-language/schema/raw/master/csl-citation.json"} </w:instrText>
      </w:r>
      <w:r w:rsidR="00BB7F57">
        <w:rPr>
          <w:rFonts w:ascii="Cambria" w:eastAsia="Cambria" w:hAnsi="Cambria" w:cs="Cambria"/>
          <w:color w:val="000000"/>
          <w:sz w:val="24"/>
          <w:szCs w:val="24"/>
        </w:rPr>
        <w:fldChar w:fldCharType="separate"/>
      </w:r>
      <w:r w:rsidR="00BB7F57" w:rsidRPr="00BB7F57">
        <w:rPr>
          <w:rFonts w:ascii="Cambria" w:hAnsi="Cambria"/>
          <w:sz w:val="24"/>
        </w:rPr>
        <w:t>(37)</w:t>
      </w:r>
      <w:r w:rsidR="00BB7F57">
        <w:rPr>
          <w:rFonts w:ascii="Cambria" w:eastAsia="Cambria" w:hAnsi="Cambria" w:cs="Cambria"/>
          <w:color w:val="000000"/>
          <w:sz w:val="24"/>
          <w:szCs w:val="24"/>
        </w:rPr>
        <w:fldChar w:fldCharType="end"/>
      </w:r>
      <w:r w:rsidRPr="00263B30">
        <w:rPr>
          <w:rFonts w:ascii="Cambria" w:eastAsia="Cambria" w:hAnsi="Cambria" w:cs="Cambria"/>
          <w:color w:val="000000"/>
          <w:sz w:val="24"/>
          <w:szCs w:val="24"/>
        </w:rPr>
        <w:t xml:space="preserve">, siendo estos; pequeña: &lt;=30 mm, mediana: 30 - 60 mm y grande: &gt;60 </w:t>
      </w:r>
      <w:proofErr w:type="spellStart"/>
      <w:r w:rsidRPr="00263B30">
        <w:rPr>
          <w:rFonts w:ascii="Cambria" w:eastAsia="Cambria" w:hAnsi="Cambria" w:cs="Cambria"/>
          <w:color w:val="000000"/>
          <w:sz w:val="24"/>
          <w:szCs w:val="24"/>
        </w:rPr>
        <w:t>mm.</w:t>
      </w:r>
      <w:proofErr w:type="spellEnd"/>
      <w:r w:rsidR="00F70182">
        <w:rPr>
          <w:rFonts w:ascii="Cambria" w:eastAsia="Cambria" w:hAnsi="Cambria" w:cs="Cambria"/>
          <w:color w:val="000000"/>
          <w:sz w:val="24"/>
          <w:szCs w:val="24"/>
        </w:rPr>
        <w:t xml:space="preserve"> </w:t>
      </w:r>
      <w:r w:rsidR="00F70182" w:rsidRPr="00CB7D1F">
        <w:rPr>
          <w:rFonts w:ascii="Cambria" w:eastAsia="Cambria" w:hAnsi="Cambria" w:cs="Cambria"/>
          <w:color w:val="000000"/>
          <w:sz w:val="24"/>
          <w:szCs w:val="24"/>
        </w:rPr>
        <w:t>Se hizo un esfuerzo por encontrar estudio o bases de datos que tuvieran información de los tamaños en milímetros para los tipos de patatas evaluadas, para comparar resultados, pero no se pudo encontrar ninguno</w:t>
      </w:r>
      <w:r w:rsidR="00F70182">
        <w:rPr>
          <w:rFonts w:ascii="Cambria" w:eastAsia="Cambria" w:hAnsi="Cambria" w:cs="Cambria"/>
          <w:color w:val="000000"/>
          <w:sz w:val="24"/>
          <w:szCs w:val="24"/>
        </w:rPr>
        <w:t xml:space="preserve">, ya que </w:t>
      </w:r>
      <w:r w:rsidR="00AD7BA6">
        <w:rPr>
          <w:rFonts w:ascii="Cambria" w:eastAsia="Cambria" w:hAnsi="Cambria" w:cs="Cambria"/>
          <w:color w:val="000000"/>
          <w:sz w:val="24"/>
          <w:szCs w:val="24"/>
        </w:rPr>
        <w:t xml:space="preserve">estos </w:t>
      </w:r>
      <w:r w:rsidR="00AD7BA6" w:rsidRPr="00CB7D1F">
        <w:t>no</w:t>
      </w:r>
      <w:r w:rsidR="00F70182" w:rsidRPr="00CB7D1F">
        <w:rPr>
          <w:rFonts w:ascii="Cambria" w:eastAsia="Cambria" w:hAnsi="Cambria" w:cs="Cambria"/>
          <w:color w:val="000000"/>
          <w:sz w:val="24"/>
          <w:szCs w:val="24"/>
        </w:rPr>
        <w:t xml:space="preserve"> da</w:t>
      </w:r>
      <w:r w:rsidR="00F70182">
        <w:rPr>
          <w:rFonts w:ascii="Cambria" w:eastAsia="Cambria" w:hAnsi="Cambria" w:cs="Cambria"/>
          <w:color w:val="000000"/>
          <w:sz w:val="24"/>
          <w:szCs w:val="24"/>
        </w:rPr>
        <w:t>ban</w:t>
      </w:r>
      <w:r w:rsidR="00F70182" w:rsidRPr="00CB7D1F">
        <w:rPr>
          <w:rFonts w:ascii="Cambria" w:eastAsia="Cambria" w:hAnsi="Cambria" w:cs="Cambria"/>
          <w:color w:val="000000"/>
          <w:sz w:val="24"/>
          <w:szCs w:val="24"/>
        </w:rPr>
        <w:t xml:space="preserve"> valores específicos</w:t>
      </w:r>
      <w:r w:rsidR="00F70182">
        <w:rPr>
          <w:rFonts w:ascii="Cambria" w:eastAsia="Cambria" w:hAnsi="Cambria" w:cs="Cambria"/>
          <w:color w:val="000000"/>
          <w:sz w:val="24"/>
          <w:szCs w:val="24"/>
        </w:rPr>
        <w:t xml:space="preserve"> en </w:t>
      </w:r>
      <w:proofErr w:type="spellStart"/>
      <w:r w:rsidR="00F70182">
        <w:rPr>
          <w:rFonts w:ascii="Cambria" w:eastAsia="Cambria" w:hAnsi="Cambria" w:cs="Cambria"/>
          <w:color w:val="000000"/>
          <w:sz w:val="24"/>
          <w:szCs w:val="24"/>
        </w:rPr>
        <w:t>mm.</w:t>
      </w:r>
      <w:proofErr w:type="spellEnd"/>
      <w:r w:rsidR="00F70182">
        <w:rPr>
          <w:rFonts w:ascii="Cambria" w:eastAsia="Cambria" w:hAnsi="Cambria" w:cs="Cambria"/>
          <w:color w:val="000000"/>
          <w:sz w:val="24"/>
          <w:szCs w:val="24"/>
        </w:rPr>
        <w:t xml:space="preserve"> Por esta razón</w:t>
      </w:r>
      <w:r w:rsidR="00F70182" w:rsidRPr="00CB7D1F">
        <w:rPr>
          <w:rFonts w:ascii="Cambria" w:eastAsia="Cambria" w:hAnsi="Cambria" w:cs="Cambria"/>
          <w:color w:val="000000"/>
          <w:sz w:val="24"/>
          <w:szCs w:val="24"/>
        </w:rPr>
        <w:t xml:space="preserve"> este estudio sirve para tener una medición en mm, de las patatas evaluadas. </w:t>
      </w:r>
      <w:r w:rsidR="00894FC0" w:rsidRPr="00894FC0">
        <w:rPr>
          <w:rFonts w:ascii="Cambria" w:eastAsia="Cambria" w:hAnsi="Cambria" w:cs="Cambria"/>
          <w:color w:val="000000"/>
          <w:sz w:val="24"/>
          <w:szCs w:val="24"/>
        </w:rPr>
        <w:t>Esto viene dado según su genotipo, condiciones de cosecha, postcosecha y tiempo de maduración. Llevando a pensar que otra variedad de factores genéticos, medioambientales y agrícolas, incluyendo el genotipo, tamaño de semilla, la densidad de plantas en un cultivo y el número de tallos por planta afectan el crecimiento y el rendimiento de las diferentes patatas.</w:t>
      </w:r>
    </w:p>
    <w:p w14:paraId="0FDF1902" w14:textId="7A24B2F9" w:rsidR="00CB7D1F" w:rsidRDefault="00CB7D1F" w:rsidP="00030DF8">
      <w:pPr>
        <w:ind w:firstLine="340"/>
        <w:rPr>
          <w:rFonts w:ascii="Cambria" w:eastAsia="Cambria" w:hAnsi="Cambria" w:cs="Cambria"/>
          <w:color w:val="000000"/>
          <w:sz w:val="24"/>
          <w:szCs w:val="24"/>
        </w:rPr>
      </w:pPr>
    </w:p>
    <w:p w14:paraId="24CCADDD" w14:textId="540B0683" w:rsidR="003F7F32" w:rsidRDefault="00082DC5" w:rsidP="00894FC0">
      <w:pPr>
        <w:ind w:firstLine="720"/>
        <w:rPr>
          <w:rFonts w:ascii="Cambria" w:eastAsia="Cambria" w:hAnsi="Cambria" w:cs="Cambria"/>
          <w:color w:val="000000"/>
          <w:sz w:val="24"/>
          <w:szCs w:val="24"/>
        </w:rPr>
      </w:pPr>
      <w:r w:rsidRPr="00082DC5">
        <w:rPr>
          <w:rFonts w:ascii="Cambria" w:eastAsia="Cambria" w:hAnsi="Cambria" w:cs="Cambria"/>
          <w:color w:val="000000"/>
          <w:sz w:val="24"/>
          <w:szCs w:val="24"/>
        </w:rPr>
        <w:t xml:space="preserve">Las patatas con predominio de color amarillo fueron la </w:t>
      </w:r>
      <w:proofErr w:type="spellStart"/>
      <w:r w:rsidRPr="00082DC5">
        <w:rPr>
          <w:rFonts w:ascii="Cambria" w:eastAsia="Cambria" w:hAnsi="Cambria" w:cs="Cambria"/>
          <w:color w:val="000000"/>
          <w:sz w:val="24"/>
          <w:szCs w:val="24"/>
        </w:rPr>
        <w:t>Monalisa</w:t>
      </w:r>
      <w:proofErr w:type="spellEnd"/>
      <w:r w:rsidRPr="00082DC5">
        <w:rPr>
          <w:rFonts w:ascii="Cambria" w:eastAsia="Cambria" w:hAnsi="Cambria" w:cs="Cambria"/>
          <w:color w:val="000000"/>
          <w:sz w:val="24"/>
          <w:szCs w:val="24"/>
        </w:rPr>
        <w:t xml:space="preserve">, Baraka y Kelly, ya que todas las muestras evaluadas mostraron un color amarillo en la carne. </w:t>
      </w:r>
      <w:proofErr w:type="spellStart"/>
      <w:r w:rsidRPr="00082DC5">
        <w:rPr>
          <w:rFonts w:ascii="Cambria" w:eastAsia="Cambria" w:hAnsi="Cambria" w:cs="Cambria"/>
          <w:color w:val="000000"/>
          <w:sz w:val="24"/>
          <w:szCs w:val="24"/>
        </w:rPr>
        <w:t>Spunta</w:t>
      </w:r>
      <w:proofErr w:type="spellEnd"/>
      <w:r w:rsidRPr="00082DC5">
        <w:rPr>
          <w:rFonts w:ascii="Cambria" w:eastAsia="Cambria" w:hAnsi="Cambria" w:cs="Cambria"/>
          <w:color w:val="000000"/>
          <w:sz w:val="24"/>
          <w:szCs w:val="24"/>
        </w:rPr>
        <w:t xml:space="preserve"> present</w:t>
      </w:r>
      <w:r w:rsidR="00D52EF5">
        <w:rPr>
          <w:rFonts w:ascii="Cambria" w:eastAsia="Cambria" w:hAnsi="Cambria" w:cs="Cambria"/>
          <w:color w:val="000000"/>
          <w:sz w:val="24"/>
          <w:szCs w:val="24"/>
        </w:rPr>
        <w:t>ó</w:t>
      </w:r>
      <w:r w:rsidRPr="00082DC5">
        <w:rPr>
          <w:rFonts w:ascii="Cambria" w:eastAsia="Cambria" w:hAnsi="Cambria" w:cs="Cambria"/>
          <w:color w:val="000000"/>
          <w:sz w:val="24"/>
          <w:szCs w:val="24"/>
        </w:rPr>
        <w:t xml:space="preserve"> un 45% de muestras con un color amarillo en la carne. Las patatas con predominio de color amarillo intenso fueron Agria, Valderredible y </w:t>
      </w:r>
      <w:proofErr w:type="spellStart"/>
      <w:r w:rsidRPr="00082DC5">
        <w:rPr>
          <w:rFonts w:ascii="Cambria" w:eastAsia="Cambria" w:hAnsi="Cambria" w:cs="Cambria"/>
          <w:color w:val="000000"/>
          <w:sz w:val="24"/>
          <w:szCs w:val="24"/>
        </w:rPr>
        <w:t>Jaerla</w:t>
      </w:r>
      <w:proofErr w:type="spellEnd"/>
      <w:r w:rsidRPr="00082DC5">
        <w:rPr>
          <w:rFonts w:ascii="Cambria" w:eastAsia="Cambria" w:hAnsi="Cambria" w:cs="Cambria"/>
          <w:color w:val="000000"/>
          <w:sz w:val="24"/>
          <w:szCs w:val="24"/>
        </w:rPr>
        <w:t>, presentando 100%, 94% y 65% de muestras con</w:t>
      </w:r>
      <w:r w:rsidR="00AD7BA6">
        <w:rPr>
          <w:rFonts w:ascii="Cambria" w:eastAsia="Cambria" w:hAnsi="Cambria" w:cs="Cambria"/>
          <w:color w:val="000000"/>
          <w:sz w:val="24"/>
          <w:szCs w:val="24"/>
        </w:rPr>
        <w:t xml:space="preserve"> </w:t>
      </w:r>
      <w:r w:rsidRPr="00082DC5">
        <w:rPr>
          <w:rFonts w:ascii="Cambria" w:eastAsia="Cambria" w:hAnsi="Cambria" w:cs="Cambria"/>
          <w:color w:val="000000"/>
          <w:sz w:val="24"/>
          <w:szCs w:val="24"/>
        </w:rPr>
        <w:t xml:space="preserve">color amarillo intenso respectivamente. </w:t>
      </w:r>
      <w:r w:rsidR="003F7F32" w:rsidRPr="003F7F32">
        <w:rPr>
          <w:rFonts w:ascii="Cambria" w:eastAsia="Cambria" w:hAnsi="Cambria" w:cs="Cambria"/>
          <w:color w:val="000000"/>
          <w:sz w:val="24"/>
          <w:szCs w:val="24"/>
        </w:rPr>
        <w:t>Según estos resultados se puede apreciar que el color de la carne de cada patata cambia según su tipo. Esto viene dado según su genotipo, condiciones de cosecha, postcosecha y tiempo de maduración.</w:t>
      </w:r>
      <w:r w:rsidR="003F7F32">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Es importante notar </w:t>
      </w:r>
      <w:r w:rsidR="00BB7F57">
        <w:rPr>
          <w:rFonts w:ascii="Cambria" w:eastAsia="Cambria" w:hAnsi="Cambria" w:cs="Cambria"/>
          <w:color w:val="000000"/>
          <w:sz w:val="24"/>
          <w:szCs w:val="24"/>
        </w:rPr>
        <w:t>que,</w:t>
      </w:r>
      <w:r>
        <w:rPr>
          <w:rFonts w:ascii="Cambria" w:eastAsia="Cambria" w:hAnsi="Cambria" w:cs="Cambria"/>
          <w:color w:val="000000"/>
          <w:sz w:val="24"/>
          <w:szCs w:val="24"/>
        </w:rPr>
        <w:t xml:space="preserve"> según</w:t>
      </w:r>
      <w:r w:rsidR="003F7F32" w:rsidRPr="003F7F32">
        <w:rPr>
          <w:rFonts w:ascii="Cambria" w:eastAsia="Cambria" w:hAnsi="Cambria" w:cs="Cambria"/>
          <w:color w:val="000000"/>
          <w:sz w:val="24"/>
          <w:szCs w:val="24"/>
        </w:rPr>
        <w:t xml:space="preserve"> mayor intensidad de color, </w:t>
      </w:r>
      <w:r>
        <w:rPr>
          <w:rFonts w:ascii="Cambria" w:eastAsia="Cambria" w:hAnsi="Cambria" w:cs="Cambria"/>
          <w:color w:val="000000"/>
          <w:sz w:val="24"/>
          <w:szCs w:val="24"/>
        </w:rPr>
        <w:t xml:space="preserve">hay </w:t>
      </w:r>
      <w:r w:rsidR="003F7F32" w:rsidRPr="003F7F32">
        <w:rPr>
          <w:rFonts w:ascii="Cambria" w:eastAsia="Cambria" w:hAnsi="Cambria" w:cs="Cambria"/>
          <w:color w:val="000000"/>
          <w:sz w:val="24"/>
          <w:szCs w:val="24"/>
        </w:rPr>
        <w:t>mayor cantidad de carotenoides presentes.</w:t>
      </w:r>
      <w:r w:rsidR="003F7F32">
        <w:rPr>
          <w:rFonts w:ascii="Cambria" w:eastAsia="Cambria" w:hAnsi="Cambria" w:cs="Cambria"/>
          <w:color w:val="000000"/>
          <w:sz w:val="24"/>
          <w:szCs w:val="24"/>
        </w:rPr>
        <w:t xml:space="preserve"> </w:t>
      </w:r>
      <w:r w:rsidR="003F7F32" w:rsidRPr="003F7F32">
        <w:rPr>
          <w:rFonts w:ascii="Cambria" w:eastAsia="Cambria" w:hAnsi="Cambria" w:cs="Cambria"/>
          <w:color w:val="000000"/>
          <w:sz w:val="24"/>
          <w:szCs w:val="24"/>
        </w:rPr>
        <w:t xml:space="preserve">Esto podría explicar, por ejemplo, porque las patatas Agria y Valderredible que tienen carne de predominio de color amarillo intenso, tienen los valores </w:t>
      </w:r>
      <w:proofErr w:type="spellStart"/>
      <w:r w:rsidR="003F7F32" w:rsidRPr="003F7F32">
        <w:rPr>
          <w:rFonts w:ascii="Cambria" w:eastAsia="Cambria" w:hAnsi="Cambria" w:cs="Cambria"/>
          <w:color w:val="000000"/>
          <w:sz w:val="24"/>
          <w:szCs w:val="24"/>
        </w:rPr>
        <w:t>mas</w:t>
      </w:r>
      <w:proofErr w:type="spellEnd"/>
      <w:r w:rsidR="003F7F32" w:rsidRPr="003F7F32">
        <w:rPr>
          <w:rFonts w:ascii="Cambria" w:eastAsia="Cambria" w:hAnsi="Cambria" w:cs="Cambria"/>
          <w:color w:val="000000"/>
          <w:sz w:val="24"/>
          <w:szCs w:val="24"/>
        </w:rPr>
        <w:t xml:space="preserve"> altos de vitamina C. Igualmente la </w:t>
      </w:r>
      <w:proofErr w:type="gramStart"/>
      <w:r w:rsidR="003F7F32" w:rsidRPr="003F7F32">
        <w:rPr>
          <w:rFonts w:ascii="Cambria" w:eastAsia="Cambria" w:hAnsi="Cambria" w:cs="Cambria"/>
          <w:color w:val="000000"/>
          <w:sz w:val="24"/>
          <w:szCs w:val="24"/>
        </w:rPr>
        <w:t>Gallega</w:t>
      </w:r>
      <w:proofErr w:type="gramEnd"/>
      <w:r w:rsidR="003F7F32" w:rsidRPr="003F7F32">
        <w:rPr>
          <w:rFonts w:ascii="Cambria" w:eastAsia="Cambria" w:hAnsi="Cambria" w:cs="Cambria"/>
          <w:color w:val="000000"/>
          <w:sz w:val="24"/>
          <w:szCs w:val="24"/>
        </w:rPr>
        <w:t>, que suele tener un color blanco es la tercera patata con menor contenido de vitamina C.</w:t>
      </w:r>
      <w:r w:rsidR="00B00D2D">
        <w:rPr>
          <w:rFonts w:ascii="Cambria" w:eastAsia="Cambria" w:hAnsi="Cambria" w:cs="Cambria"/>
          <w:color w:val="000000"/>
          <w:sz w:val="24"/>
          <w:szCs w:val="24"/>
        </w:rPr>
        <w:t xml:space="preserve"> </w:t>
      </w:r>
      <w:r w:rsidR="00B00D2D" w:rsidRPr="00B00D2D">
        <w:rPr>
          <w:rFonts w:ascii="Cambria" w:eastAsia="Cambria" w:hAnsi="Cambria" w:cs="Cambria"/>
          <w:color w:val="000000"/>
          <w:sz w:val="24"/>
          <w:szCs w:val="24"/>
        </w:rPr>
        <w:t xml:space="preserve">Esto podría explicar, por ejemplo, porque las patatas Agria y Valderredible que tienen carne de predominio de color amarillo intenso, tienen los valores más altos de vitamina C. Igualmente la </w:t>
      </w:r>
      <w:proofErr w:type="gramStart"/>
      <w:r w:rsidR="00B00D2D" w:rsidRPr="00B00D2D">
        <w:rPr>
          <w:rFonts w:ascii="Cambria" w:eastAsia="Cambria" w:hAnsi="Cambria" w:cs="Cambria"/>
          <w:color w:val="000000"/>
          <w:sz w:val="24"/>
          <w:szCs w:val="24"/>
        </w:rPr>
        <w:t>Gallega</w:t>
      </w:r>
      <w:proofErr w:type="gramEnd"/>
      <w:r w:rsidR="00B00D2D" w:rsidRPr="00B00D2D">
        <w:rPr>
          <w:rFonts w:ascii="Cambria" w:eastAsia="Cambria" w:hAnsi="Cambria" w:cs="Cambria"/>
          <w:color w:val="000000"/>
          <w:sz w:val="24"/>
          <w:szCs w:val="24"/>
        </w:rPr>
        <w:t>, que suele tener un color blanco es la tercera patata con menor contenido de vitamina C. Sin embargo, faltaría hacer pruebas más rigurosas y específicas en cada muestra para establecer una relación directa.</w:t>
      </w:r>
      <w:r>
        <w:rPr>
          <w:rFonts w:ascii="Cambria" w:eastAsia="Cambria" w:hAnsi="Cambria" w:cs="Cambria"/>
          <w:color w:val="000000"/>
          <w:sz w:val="24"/>
          <w:szCs w:val="24"/>
        </w:rPr>
        <w:t xml:space="preserve"> </w:t>
      </w:r>
    </w:p>
    <w:p w14:paraId="51452840" w14:textId="77777777" w:rsidR="003E2904" w:rsidRDefault="003E2904" w:rsidP="00894FC0">
      <w:pPr>
        <w:ind w:firstLine="720"/>
        <w:rPr>
          <w:rFonts w:ascii="Cambria" w:eastAsia="Cambria" w:hAnsi="Cambria" w:cs="Cambria"/>
          <w:color w:val="000000"/>
          <w:sz w:val="24"/>
          <w:szCs w:val="24"/>
        </w:rPr>
      </w:pPr>
    </w:p>
    <w:p w14:paraId="0809ACD5" w14:textId="418737CD" w:rsidR="00082DC5" w:rsidRDefault="00082DC5" w:rsidP="00082DC5">
      <w:pPr>
        <w:ind w:firstLine="720"/>
        <w:rPr>
          <w:rFonts w:ascii="Cambria" w:eastAsia="Cambria" w:hAnsi="Cambria" w:cs="Cambria"/>
          <w:color w:val="000000"/>
          <w:sz w:val="24"/>
          <w:szCs w:val="24"/>
        </w:rPr>
      </w:pPr>
      <w:r w:rsidRPr="00082DC5">
        <w:rPr>
          <w:rFonts w:ascii="Cambria" w:eastAsia="Cambria" w:hAnsi="Cambria" w:cs="Cambria"/>
          <w:color w:val="000000"/>
          <w:sz w:val="24"/>
          <w:szCs w:val="24"/>
        </w:rPr>
        <w:t xml:space="preserve">Este estudio confirma este dato como un valor medio para distintos cultivares de patatas, destacando así a las patatas </w:t>
      </w:r>
      <w:proofErr w:type="spellStart"/>
      <w:r w:rsidRPr="00082DC5">
        <w:rPr>
          <w:rFonts w:ascii="Cambria" w:eastAsia="Cambria" w:hAnsi="Cambria" w:cs="Cambria"/>
          <w:color w:val="000000"/>
          <w:sz w:val="24"/>
          <w:szCs w:val="24"/>
        </w:rPr>
        <w:t>patatas</w:t>
      </w:r>
      <w:proofErr w:type="spellEnd"/>
      <w:r w:rsidRPr="00082DC5">
        <w:rPr>
          <w:rFonts w:ascii="Cambria" w:eastAsia="Cambria" w:hAnsi="Cambria" w:cs="Cambria"/>
          <w:color w:val="000000"/>
          <w:sz w:val="24"/>
          <w:szCs w:val="24"/>
        </w:rPr>
        <w:t xml:space="preserve"> Agria, Valderredible y </w:t>
      </w:r>
      <w:proofErr w:type="spellStart"/>
      <w:r w:rsidRPr="00082DC5">
        <w:rPr>
          <w:rFonts w:ascii="Cambria" w:eastAsia="Cambria" w:hAnsi="Cambria" w:cs="Cambria"/>
          <w:color w:val="000000"/>
          <w:sz w:val="24"/>
          <w:szCs w:val="24"/>
        </w:rPr>
        <w:t>Spunta</w:t>
      </w:r>
      <w:proofErr w:type="spellEnd"/>
      <w:r w:rsidRPr="00082DC5">
        <w:rPr>
          <w:rFonts w:ascii="Cambria" w:eastAsia="Cambria" w:hAnsi="Cambria" w:cs="Cambria"/>
          <w:color w:val="000000"/>
          <w:sz w:val="24"/>
          <w:szCs w:val="24"/>
        </w:rPr>
        <w:t xml:space="preserve"> que superan el valor medio de vitamina C de las patatas que es 20%, según un grupo de investigadores en España de 2002 </w:t>
      </w:r>
      <w:r w:rsidR="00BB7F57">
        <w:rPr>
          <w:rFonts w:ascii="Cambria" w:eastAsia="Cambria" w:hAnsi="Cambria" w:cs="Cambria"/>
          <w:color w:val="000000"/>
          <w:sz w:val="24"/>
          <w:szCs w:val="24"/>
        </w:rPr>
        <w:fldChar w:fldCharType="begin"/>
      </w:r>
      <w:r w:rsidR="00446E47">
        <w:rPr>
          <w:rFonts w:ascii="Cambria" w:eastAsia="Cambria" w:hAnsi="Cambria" w:cs="Cambria"/>
          <w:color w:val="000000"/>
          <w:sz w:val="24"/>
          <w:szCs w:val="24"/>
        </w:rPr>
        <w:instrText xml:space="preserve"> ADDIN ZOTERO_ITEM CSL_CITATION {"citationID":"fbZxGM2r","properties":{"formattedCitation":"(38)","plainCitation":"(38)","noteIndex":0},"citationItems":[{"id":275,"uris":["http://zotero.org/users/local/5AYZbquL/items/YJU8ILVC"],"itemData":{"id":275,"type":"article-journal","abstract":"The effect of cutting and storage in air (AIR), modified atmosphere packaging (MAP) and deep-freezing (DF) on the vitamin C content of potato strips was evaluated. The l-ascorbic acid (AA) content of potato strips derived from five potato cultivars (‘Agria’, ‘Cara’, ‘Liseta’, ‘Monalisa’ and ‘Spunta’) previously held in long-term storage was determined. In a second experiment, new-season potato tubers of ‘Agria’ and ‘Spunta’ cvs were used. Fresh-cut potato strips were stored for 6 days at 4°C while DF strips were evaluated up to 5 weeks upon storage at −22°C. All fresh-cut samples stored in AIR showed an increase in AA content (16–108%) after 2–4 days at 4°C. At the end of storage, all fresh-cut potatoes stored in AIR had AA contents at or above initial concentrations, except new-season ‘Spunta’ tubers which experienced a 26% decrease. Moreover, potato strips from new-season ‘Agria’ tubers increased in vitamin C content after 6 days by 12%. Steady state MAP conditions were reached after 2 days with concentrations of 8.2–9.8 kPa CO2 and 3.1–3.8 kPa O2 within the packages. Potato strips stored in MAP decreased in AA content by 14–34% compared to samples held in AIR. Frozen storage resulted in a reduced vitamin C content (23%) of ‘Spunta’ potato strips after 5 weeks while ‘Agria’ tubers did not show any change. A general increase over time in the respiration rate of potato strips was observed during storage at 4°C. As a conclusion, vitamin C content of fresh-cut potatoes was retained in AIR storage after 6 days at 4°C while it was reduced in MAP storage and frozen storage at −22°C.","container-title":"Postharvest Biology and Technology","DOI":"10.1016/S0925-5214(02)00002-9","ISSN":"0925-5214","issue":"1","journalAbbreviation":"Postharvest Biology and Technology","page":"75-84","source":"ScienceDirect","title":"Vitamin C retention in fresh-cut potatoes","volume":"26","author":[{"family":"Tudela","given":"J. A."},{"family":"Espı́n","given":"J. C."},{"family":"Gil","given":"M. I."}],"issued":{"date-parts":[["2002",8,1]]}}}],"schema":"https://github.com/citation-style-language/schema/raw/master/csl-citation.json"} </w:instrText>
      </w:r>
      <w:r w:rsidR="00BB7F57">
        <w:rPr>
          <w:rFonts w:ascii="Cambria" w:eastAsia="Cambria" w:hAnsi="Cambria" w:cs="Cambria"/>
          <w:color w:val="000000"/>
          <w:sz w:val="24"/>
          <w:szCs w:val="24"/>
        </w:rPr>
        <w:fldChar w:fldCharType="separate"/>
      </w:r>
      <w:r w:rsidR="00446E47" w:rsidRPr="00446E47">
        <w:rPr>
          <w:rFonts w:ascii="Cambria" w:hAnsi="Cambria"/>
          <w:sz w:val="24"/>
        </w:rPr>
        <w:t>(38)</w:t>
      </w:r>
      <w:r w:rsidR="00BB7F57">
        <w:rPr>
          <w:rFonts w:ascii="Cambria" w:eastAsia="Cambria" w:hAnsi="Cambria" w:cs="Cambria"/>
          <w:color w:val="000000"/>
          <w:sz w:val="24"/>
          <w:szCs w:val="24"/>
        </w:rPr>
        <w:fldChar w:fldCharType="end"/>
      </w:r>
      <w:r w:rsidRPr="00082DC5">
        <w:rPr>
          <w:rFonts w:ascii="Cambria" w:eastAsia="Cambria" w:hAnsi="Cambria" w:cs="Cambria"/>
          <w:color w:val="000000"/>
          <w:sz w:val="24"/>
          <w:szCs w:val="24"/>
        </w:rPr>
        <w:t xml:space="preserve">. El estudio constaba </w:t>
      </w:r>
      <w:r w:rsidR="00D52EF5">
        <w:rPr>
          <w:rFonts w:ascii="Cambria" w:eastAsia="Cambria" w:hAnsi="Cambria" w:cs="Cambria"/>
          <w:color w:val="000000"/>
          <w:sz w:val="24"/>
          <w:szCs w:val="24"/>
        </w:rPr>
        <w:t>en</w:t>
      </w:r>
      <w:r w:rsidRPr="00082DC5">
        <w:rPr>
          <w:rFonts w:ascii="Cambria" w:eastAsia="Cambria" w:hAnsi="Cambria" w:cs="Cambria"/>
          <w:color w:val="000000"/>
          <w:sz w:val="24"/>
          <w:szCs w:val="24"/>
        </w:rPr>
        <w:t xml:space="preserve"> analizar la pérdida de Vitamina C en 5 tipos de patatas diferentes, cambiando factores como acceso a diferentes gases o cambiando temperaturas. Aunque antes de someter a las patatas a los diferentes cambios, notaron que sus patatas tenían una media de 19,7 mg/100g de vitamina C por patata. </w:t>
      </w:r>
    </w:p>
    <w:p w14:paraId="58DE0921" w14:textId="77777777" w:rsidR="00AD7BA6" w:rsidRDefault="00AD7BA6" w:rsidP="00AD7BA6">
      <w:pPr>
        <w:ind w:firstLine="0"/>
        <w:rPr>
          <w:rFonts w:ascii="Cambria" w:eastAsia="Cambria" w:hAnsi="Cambria" w:cs="Cambria"/>
          <w:color w:val="000000"/>
          <w:sz w:val="24"/>
          <w:szCs w:val="24"/>
        </w:rPr>
      </w:pPr>
    </w:p>
    <w:p w14:paraId="5A795CCD" w14:textId="76A6B0B3" w:rsidR="00D05AA4" w:rsidRDefault="00030DF8" w:rsidP="00AD7BA6">
      <w:pPr>
        <w:ind w:firstLine="720"/>
        <w:rPr>
          <w:rFonts w:ascii="Cambria" w:eastAsia="Cambria" w:hAnsi="Cambria" w:cs="Cambria"/>
          <w:color w:val="000000"/>
          <w:sz w:val="24"/>
          <w:szCs w:val="24"/>
        </w:rPr>
      </w:pPr>
      <w:r w:rsidRPr="00587977">
        <w:rPr>
          <w:rFonts w:ascii="Cambria" w:eastAsia="Cambria" w:hAnsi="Cambria" w:cs="Cambria"/>
          <w:color w:val="000000"/>
          <w:sz w:val="24"/>
          <w:szCs w:val="24"/>
        </w:rPr>
        <w:t>Se observ</w:t>
      </w:r>
      <w:r w:rsidR="00744E20" w:rsidRPr="00587977">
        <w:rPr>
          <w:rFonts w:ascii="Cambria" w:eastAsia="Cambria" w:hAnsi="Cambria" w:cs="Cambria"/>
          <w:color w:val="000000"/>
          <w:sz w:val="24"/>
          <w:szCs w:val="24"/>
        </w:rPr>
        <w:t>ó</w:t>
      </w:r>
      <w:r w:rsidRPr="00030DF8">
        <w:rPr>
          <w:rFonts w:ascii="Cambria" w:eastAsia="Cambria" w:hAnsi="Cambria" w:cs="Cambria"/>
          <w:color w:val="000000"/>
          <w:sz w:val="24"/>
          <w:szCs w:val="24"/>
        </w:rPr>
        <w:t xml:space="preserve"> que las patatas Agria, Baraka, </w:t>
      </w:r>
      <w:proofErr w:type="spellStart"/>
      <w:r w:rsidRPr="00030DF8">
        <w:rPr>
          <w:rFonts w:ascii="Cambria" w:eastAsia="Cambria" w:hAnsi="Cambria" w:cs="Cambria"/>
          <w:color w:val="000000"/>
          <w:sz w:val="24"/>
          <w:szCs w:val="24"/>
        </w:rPr>
        <w:t>Jaerla</w:t>
      </w:r>
      <w:proofErr w:type="spellEnd"/>
      <w:r w:rsidRPr="00030DF8">
        <w:rPr>
          <w:rFonts w:ascii="Cambria" w:eastAsia="Cambria" w:hAnsi="Cambria" w:cs="Cambria"/>
          <w:color w:val="000000"/>
          <w:sz w:val="24"/>
          <w:szCs w:val="24"/>
        </w:rPr>
        <w:t xml:space="preserve"> y </w:t>
      </w:r>
      <w:proofErr w:type="spellStart"/>
      <w:r w:rsidRPr="00030DF8">
        <w:rPr>
          <w:rFonts w:ascii="Cambria" w:eastAsia="Cambria" w:hAnsi="Cambria" w:cs="Cambria"/>
          <w:color w:val="000000"/>
          <w:sz w:val="24"/>
          <w:szCs w:val="24"/>
        </w:rPr>
        <w:t>Monalisa</w:t>
      </w:r>
      <w:proofErr w:type="spellEnd"/>
      <w:r w:rsidRPr="00030DF8">
        <w:rPr>
          <w:rFonts w:ascii="Cambria" w:eastAsia="Cambria" w:hAnsi="Cambria" w:cs="Cambria"/>
          <w:color w:val="000000"/>
          <w:sz w:val="24"/>
          <w:szCs w:val="24"/>
        </w:rPr>
        <w:t xml:space="preserve"> </w:t>
      </w:r>
      <w:r w:rsidRPr="00525780">
        <w:rPr>
          <w:rFonts w:ascii="Cambria" w:eastAsia="Cambria" w:hAnsi="Cambria" w:cs="Cambria"/>
          <w:color w:val="000000" w:themeColor="text1"/>
          <w:sz w:val="24"/>
          <w:szCs w:val="24"/>
        </w:rPr>
        <w:t>t</w:t>
      </w:r>
      <w:r w:rsidR="00CE731F" w:rsidRPr="00525780">
        <w:rPr>
          <w:rFonts w:ascii="Cambria" w:eastAsia="Cambria" w:hAnsi="Cambria" w:cs="Cambria"/>
          <w:color w:val="000000" w:themeColor="text1"/>
          <w:sz w:val="24"/>
          <w:szCs w:val="24"/>
        </w:rPr>
        <w:t>uvieron</w:t>
      </w:r>
      <w:r w:rsidRPr="00525780">
        <w:rPr>
          <w:rFonts w:ascii="Cambria" w:eastAsia="Cambria" w:hAnsi="Cambria" w:cs="Cambria"/>
          <w:color w:val="000000" w:themeColor="text1"/>
          <w:sz w:val="24"/>
          <w:szCs w:val="24"/>
        </w:rPr>
        <w:t xml:space="preserve"> una mayor proporción de patatas con forma redondeada. Las patatas Valderredible </w:t>
      </w:r>
      <w:r w:rsidRPr="00030DF8">
        <w:rPr>
          <w:rFonts w:ascii="Cambria" w:eastAsia="Cambria" w:hAnsi="Cambria" w:cs="Cambria"/>
          <w:color w:val="000000"/>
          <w:sz w:val="24"/>
          <w:szCs w:val="24"/>
        </w:rPr>
        <w:t xml:space="preserve">y </w:t>
      </w:r>
      <w:proofErr w:type="spellStart"/>
      <w:r w:rsidRPr="00030DF8">
        <w:rPr>
          <w:rFonts w:ascii="Cambria" w:eastAsia="Cambria" w:hAnsi="Cambria" w:cs="Cambria"/>
          <w:color w:val="000000"/>
          <w:sz w:val="24"/>
          <w:szCs w:val="24"/>
        </w:rPr>
        <w:t>Spunta</w:t>
      </w:r>
      <w:proofErr w:type="spellEnd"/>
      <w:r w:rsidRPr="00030DF8">
        <w:rPr>
          <w:rFonts w:ascii="Cambria" w:eastAsia="Cambria" w:hAnsi="Cambria" w:cs="Cambria"/>
          <w:color w:val="000000"/>
          <w:sz w:val="24"/>
          <w:szCs w:val="24"/>
        </w:rPr>
        <w:t xml:space="preserve"> presentan una distribución equitativa entre las formas redonda y oval alargada. Las patatas Kelly se distinguen por tener más patatas con forma oval alargada. Por último, la patata </w:t>
      </w:r>
      <w:proofErr w:type="gramStart"/>
      <w:r w:rsidRPr="00030DF8">
        <w:rPr>
          <w:rFonts w:ascii="Cambria" w:eastAsia="Cambria" w:hAnsi="Cambria" w:cs="Cambria"/>
          <w:color w:val="000000"/>
          <w:sz w:val="24"/>
          <w:szCs w:val="24"/>
        </w:rPr>
        <w:t>Gallega</w:t>
      </w:r>
      <w:proofErr w:type="gramEnd"/>
      <w:r w:rsidR="00082DC5">
        <w:rPr>
          <w:rFonts w:ascii="Cambria" w:eastAsia="Cambria" w:hAnsi="Cambria" w:cs="Cambria"/>
          <w:color w:val="000000"/>
          <w:sz w:val="24"/>
          <w:szCs w:val="24"/>
        </w:rPr>
        <w:t xml:space="preserve"> </w:t>
      </w:r>
      <w:r w:rsidRPr="00030DF8">
        <w:rPr>
          <w:rFonts w:ascii="Cambria" w:eastAsia="Cambria" w:hAnsi="Cambria" w:cs="Cambria"/>
          <w:color w:val="000000"/>
          <w:sz w:val="24"/>
          <w:szCs w:val="24"/>
        </w:rPr>
        <w:t>muestra una distribución equilibrada entre las formas redonda y redondeada.</w:t>
      </w:r>
    </w:p>
    <w:p w14:paraId="0A3C0CD7" w14:textId="77777777" w:rsidR="00082DC5" w:rsidRDefault="00082DC5" w:rsidP="00894FC0">
      <w:pPr>
        <w:ind w:firstLine="720"/>
        <w:rPr>
          <w:rFonts w:ascii="Cambria" w:eastAsia="Cambria" w:hAnsi="Cambria" w:cs="Cambria"/>
          <w:color w:val="000000"/>
          <w:sz w:val="24"/>
          <w:szCs w:val="24"/>
        </w:rPr>
      </w:pPr>
    </w:p>
    <w:p w14:paraId="7A09D1C2" w14:textId="334F77C0" w:rsidR="00082DC5" w:rsidRDefault="00082DC5" w:rsidP="00894FC0">
      <w:pPr>
        <w:ind w:firstLine="720"/>
        <w:rPr>
          <w:rFonts w:ascii="Cambria" w:eastAsia="Cambria" w:hAnsi="Cambria" w:cs="Cambria"/>
          <w:color w:val="000000"/>
          <w:sz w:val="24"/>
          <w:szCs w:val="24"/>
        </w:rPr>
      </w:pPr>
      <w:r w:rsidRPr="00082DC5">
        <w:rPr>
          <w:rFonts w:ascii="Cambria" w:eastAsia="Cambria" w:hAnsi="Cambria" w:cs="Cambria"/>
          <w:color w:val="000000"/>
          <w:sz w:val="24"/>
          <w:szCs w:val="24"/>
        </w:rPr>
        <w:t xml:space="preserve">Existen pocos estudios sobre los ojos en las patatas, pero un estudio de la revista americana de investigación sobre la patata en 2022, informa que estos facilitan el intercambio de gases entre la atmósfera y el interior de la patata </w:t>
      </w:r>
      <w:r w:rsidR="00446E47">
        <w:rPr>
          <w:rFonts w:ascii="Cambria" w:eastAsia="Cambria" w:hAnsi="Cambria" w:cs="Cambria"/>
          <w:color w:val="000000"/>
          <w:sz w:val="24"/>
          <w:szCs w:val="24"/>
        </w:rPr>
        <w:fldChar w:fldCharType="begin"/>
      </w:r>
      <w:r w:rsidR="00446E47">
        <w:rPr>
          <w:rFonts w:ascii="Cambria" w:eastAsia="Cambria" w:hAnsi="Cambria" w:cs="Cambria"/>
          <w:color w:val="000000"/>
          <w:sz w:val="24"/>
          <w:szCs w:val="24"/>
        </w:rPr>
        <w:instrText xml:space="preserve"> ADDIN ZOTERO_ITEM CSL_CITATION {"citationID":"klGAZwHd","properties":{"formattedCitation":"(39)","plainCitation":"(39)","noteIndex":0},"citationItems":[{"id":296,"uris":["http://zotero.org/users/local/5AYZbquL/items/L7CLYB4Y"],"itemData":{"id":296,"type":"article-journal","abstract":"Potato tuber lenticels are essential components of the potato skin. This review draws on more than a century of published literature to give a comprehensive overview of potato tuber lenticels. This review describes the development and structure of lenticels, as well as the number of lenticels per tuber. Lenticels facilitate gas exchange between the atmosphere and the interior of the tuber, and data on lenticel permeability to oxygen and carbon dioxide are summarized. Conditions that promote proliferation of filling cells and lenticel enlargement are described in the context of laboratory experiments and observations from the field. Lenticels are potential sites of infection by plant pathogens including common scab, powdery scab and late blight. Research demonstrating interactions between lenticels and various diseases is presented, with an emphasis on potato soft rot. Many aspects of lenticel biology remain poorly understood and a few compelling unanswered questions are highlighted.","container-title":"American Journal of Potato Research","DOI":"10.1007/s12230-023-09923-5","ISSN":"1874-9380","issue":"4","journalAbbreviation":"Am. J. Potato Res.","language":"en","page":"253-264","source":"Springer Link","title":"Potato Tuber Lenticels: A Review of Their Development, Structure, Function, and Disease Susceptibility","title-short":"Potato Tuber Lenticels","volume":"100","author":[{"family":"Bethke","given":"Paul Carl"}],"issued":{"date-parts":[["2023",8,1]]}}}],"schema":"https://github.com/citation-style-language/schema/raw/master/csl-citation.json"} </w:instrText>
      </w:r>
      <w:r w:rsidR="00446E47">
        <w:rPr>
          <w:rFonts w:ascii="Cambria" w:eastAsia="Cambria" w:hAnsi="Cambria" w:cs="Cambria"/>
          <w:color w:val="000000"/>
          <w:sz w:val="24"/>
          <w:szCs w:val="24"/>
        </w:rPr>
        <w:fldChar w:fldCharType="separate"/>
      </w:r>
      <w:r w:rsidR="00446E47" w:rsidRPr="00446E47">
        <w:rPr>
          <w:rFonts w:ascii="Cambria" w:hAnsi="Cambria"/>
          <w:sz w:val="24"/>
        </w:rPr>
        <w:t>(39)</w:t>
      </w:r>
      <w:r w:rsidR="00446E47">
        <w:rPr>
          <w:rFonts w:ascii="Cambria" w:eastAsia="Cambria" w:hAnsi="Cambria" w:cs="Cambria"/>
          <w:color w:val="000000"/>
          <w:sz w:val="24"/>
          <w:szCs w:val="24"/>
        </w:rPr>
        <w:fldChar w:fldCharType="end"/>
      </w:r>
      <w:r w:rsidRPr="00082DC5">
        <w:rPr>
          <w:rFonts w:ascii="Cambria" w:eastAsia="Cambria" w:hAnsi="Cambria" w:cs="Cambria"/>
          <w:color w:val="000000"/>
          <w:sz w:val="24"/>
          <w:szCs w:val="24"/>
        </w:rPr>
        <w:t xml:space="preserve">. Se presentan investigaciones que demuestran las interacciones entre presencia de ojos y ciertas enfermedades, aunque no queda muy claro. Por ejemplo la revista europea de la patata, publico un estudio en 1965 anunciando que no se encontró ninguna relación evidente entre la estructura de los ojos y la susceptibilidad a las infecciones en relación con la estructura de la piel y el ojo, ya que en las 9 patatas examinadas, no se mostraron diferencias significativas en la susceptibilidad a enfermedades </w:t>
      </w:r>
      <w:r w:rsidR="00446E47">
        <w:rPr>
          <w:rFonts w:ascii="Cambria" w:eastAsia="Cambria" w:hAnsi="Cambria" w:cs="Cambria"/>
          <w:color w:val="000000"/>
          <w:sz w:val="24"/>
          <w:szCs w:val="24"/>
        </w:rPr>
        <w:fldChar w:fldCharType="begin"/>
      </w:r>
      <w:r w:rsidR="00446E47">
        <w:rPr>
          <w:rFonts w:ascii="Cambria" w:eastAsia="Cambria" w:hAnsi="Cambria" w:cs="Cambria"/>
          <w:color w:val="000000"/>
          <w:sz w:val="24"/>
          <w:szCs w:val="24"/>
        </w:rPr>
        <w:instrText xml:space="preserve"> ADDIN ZOTERO_ITEM CSL_CITATION {"citationID":"dlMCujhH","properties":{"formattedCitation":"(40)","plainCitation":"(40)","noteIndex":0},"citationItems":[{"id":298,"uris":["http://zotero.org/users/local/5AYZbquL/items/8FTF9QM9"],"itemData":{"id":298,"type":"article-journal","abstract":"SummaryTubers of 30 commercial potato varieties, grown in two different soils, were inoculated withOospora pustulans and incubated in two different conditions in two successive years. Varietal differences in skin and eye susceptibility were in general agreement with those previously recorded in field experiments. There was no consistent varietal difference in symptom expression but in some cases a superficial or slightly depressed skin neerosis developed in addition to the normal pustules.Over all the varieties, there was a significant correlation between surface and eye infection. Skin infection was little influenced by the temperatures of incubation which fluctuated over the range 33–50 F (0.6–10 C). Eye infection tended to be lower where the maximum temperature was higher. Thickness of the tuber periderm and of the suberised layer, and the content of crude fibres in the periderm were all negatively correlated with susceptibility to skin infection.No obvious relation was found between the structure of the eyes and susceptibility to eye infection. The two types of soil used did not influence any of the periderm characters observed or skin or eye susceptibility to skin spot. In the 9 varieties tested, immature and mature tubers showed no significant difference in mean skin susceptibility or in mean periderm thickness.ZusammenfassungIn zwei aufeinanderfolgenden Jahren wurden Knollen von 30 im Handel erhältlichen Kartoffelsorten aus zwei verschiedenen Bodenarten gewaschen, ihre Oberfläche sterilisiert und durch Eintauchen in eine Sporen-und Mycelium-Suspension mitOospora pustulans sofort nach der Ernte geimpft. Während der Inkubationszeit wurden sie unter zwei verschiedenen Bedingungen gehalten. Dazu wurden 20 Knollen jeder Sorte verwendet, und nach fünfmonatiger Lagerung wurden sie anhand des Indexes betreffend Oberflächen- und Augeninfektion auf Tüpfelfleckigkeit untersucht (TABELLE 1). Die Oberflächeninfektion wurde vonBoyd (1957) beschrieben, während man den Index für die Augeninfektion gemäss folgender Formel berechnete:\n$$\\frac{{50(2A + S)}}{N}$$\n, wobei A-Anzahl Knollen, bei denen alle Augen befallen sind, S Anzahl Knollen mit einigen befallenen Augen und N Gesamtknollenzahl des Musters bedeutet.Die sortenbedingten Unterschiede in der Anfälligkeit von Schale und Augen stimmten im allgemeinen mit denjenigen der früheren Feldversuche überein. Es gab keinen übereinstimmenden, sortenbedingten Unterschied in den Krankheitsmerkmalen, aber in einigen Fällen entwickelten sich ausser den normalen Pusteln oberflächliche oder leicht eingesunkene Nekrosen.Bei allen Sorten bestand eine signifikante Korrelation zwischen Oberflächen- und Augeninfektion (ABB. 1). Unter natürlichen Bedingungen dagegen mögen Lagerpartien einer Sorte gefunden werden, bei denen einer dieser Faktoren möglicherweise infolge unterschiedlicher Umweltsbedingungen während der Lagerung bedeutend wichtiger ist als der andere. Die Schaleninfektion wurde durch die Temperatur während der Inkubationszeit, die zwischen 33 (0,6 C) und 50 F (10 C) schwankte, nur wenig beeinflusst (tabelle 2). Die Augeninfektion schien stärker beeinflusst zu werden, und sie war eher schwächer, wenn die Maximaltemperatur höher war.Die Sorten waren sehr unterschiedlich in den Periderm-Eigenschaften der Knollen, wie Gesamtdicke, Dicke der verkorkten Schicht und Gegehalt an rohen Fasern, und diese waren alle negativ korreliert mit der Anfälligkeit gegen Schaleninfektion (abb, 2,tabelle 3).Kein offensichtlicher Zusammenhang wurde gefunden zwischen Augenstruktur und Anfälligkeit für Augeninfektionen. Die beiden Bodenarten, in denen die Knollen gewachsen waren-Lehm und Sand—beeinflussten keine der beobachteten Periderm-Eigenschaften oder die Anfälligkeit der Schale oder der Augen (tabelle 4).Bei 9 untersuchten Sorten bestand kein signifikanter Unterschied in der durchschnittlichen Schalenanfälligkeit oder in der durchschnittlichen Peridermdicke zwischen reifen Knollen und solchen, die einen Monat früher geerntet wurden (tabelle 5).RésuméLes tubercules de 30 variétés commerciales de Pomme de terre, ayant poussé dans deux sols différents, sont lavés, la surface est stérilisée et inoculée par immersion dans une suspension de spores et de mycelium deOospora pustulans, immédiatement après arrachage et ce, pendant deux années successives. Les tubercules sont alors mis à incuber dans deux conditions différentes. On utilise vingt tubercules de chaque variété pour déterminer, après cinq mois de conservation, les indices d'infection de surface et d'oeil (tableau 1). L'indice d'infection de surface a été décrit parBoyd (1957) et l'indice d'infection d'oeil est déterminé selon la formule\n$$\\frac{{50(2A + S)}}{N}$$\n, où A est le nombre de tubercules dont tous les yeux sont attaqués, S est le nombre de tubercules dont quelques yeux sont attaqués et N est le nombre total des tubercules de l'échantillon.Les différences variétales dans la susceptibilité de la peau et de l'oeil sont généralement concordantes avec celles précédemment établies dans les champs d'essais. Il n'y a aucune différence variétale conséquente dans l'expression des symptômes mais, dan quelques cas, se développent, en plus des pustules normales, des nécroses superficielles de la peau ou des nécroses en légère dépression.Chez toutes les variétés, la corrélation est significative entre l'infection de surface et l'infection d'oeil (fig. 1). Cependant, en conditions naturelles, on peut trouver des lots d'une variété où un de ces facteurs est considérablement plus grand que l'autre, peut-être à cause des différences dans les conditions de milieu pendant la conservation. L'infection de la peau est peu influencée par la température de l'incubation qui varie entre 33 et 50 Fahrenheit (0,6 et 10 C) (tableau 2). L'infection d'oeil paraît être plus sensible et tend à être moindre avec un maximum de température plus élevé.Les caractères du périderme du tubercule, tels que épaisseur totale, épaisseur de la couche de liège et la teneur en fibres brutes, varient largement avec les variétés; ces caractères sont tous en corrélation négative avec la susceptibilité à l'infection de la peau (fig. 2,tableau 3).On ne trouve aucune corrélation évidente entre la structure de l'oeil et sa susceptibilité à l'infection. Les deux types de sol dans lesquels les tubercules ont poussé-argile et sable-n'influencent aucun des caractères de l'épiderme ou la susceptibilité de la peau et de l'oeil (tableau 4).Chez 9 variétés testées, il n'y a aucune différence significative dans la susceptibilité moyenne de la peau ni dans l'épaisseur moyenne du périderme entre les tubercules mûrs et ceux arrachés un mois plus tôt (tableau 5).","container-title":"European Potato Journal","DOI":"10.1007/BF02364289","ISSN":"0367-1216, 1871-4528","issue":"4","journalAbbreviation":"Europ. Potato J.","language":"en","page":"200-214","source":"Semantic Scholar","title":"Susceptibility of potato varieties to skin spot (Oospora pustulans) in relation to the structure of the skin and eye","volume":"8","author":[{"family":"Nagdy","given":"G. A."},{"family":"Boyd","given":"A. E. W."}],"issued":{"date-parts":[["1965",12]]}}}],"schema":"https://github.com/citation-style-language/schema/raw/master/csl-citation.json"} </w:instrText>
      </w:r>
      <w:r w:rsidR="00446E47">
        <w:rPr>
          <w:rFonts w:ascii="Cambria" w:eastAsia="Cambria" w:hAnsi="Cambria" w:cs="Cambria"/>
          <w:color w:val="000000"/>
          <w:sz w:val="24"/>
          <w:szCs w:val="24"/>
        </w:rPr>
        <w:fldChar w:fldCharType="separate"/>
      </w:r>
      <w:r w:rsidR="00446E47" w:rsidRPr="00446E47">
        <w:rPr>
          <w:rFonts w:ascii="Cambria" w:hAnsi="Cambria"/>
          <w:sz w:val="24"/>
        </w:rPr>
        <w:t>(40)</w:t>
      </w:r>
      <w:r w:rsidR="00446E47">
        <w:rPr>
          <w:rFonts w:ascii="Cambria" w:eastAsia="Cambria" w:hAnsi="Cambria" w:cs="Cambria"/>
          <w:color w:val="000000"/>
          <w:sz w:val="24"/>
          <w:szCs w:val="24"/>
        </w:rPr>
        <w:fldChar w:fldCharType="end"/>
      </w:r>
      <w:r w:rsidRPr="00082DC5">
        <w:rPr>
          <w:rFonts w:ascii="Cambria" w:eastAsia="Cambria" w:hAnsi="Cambria" w:cs="Cambria"/>
          <w:color w:val="000000"/>
          <w:sz w:val="24"/>
          <w:szCs w:val="24"/>
        </w:rPr>
        <w:t xml:space="preserve">. Esto indicaría que la presencia de ojos profundos y grandes esta más relacionado con preferencias del consumidor a la hora de comprar. Esto explico el estudio realizado en EE.UU en 2008, al decir que un producto con buen aspecto, tamaño y forma uniforme será preferible para la mayoría de los consumidores y tendrá un mayor atractivo de venta </w:t>
      </w:r>
      <w:r w:rsidR="00446E47">
        <w:rPr>
          <w:rFonts w:ascii="Cambria" w:eastAsia="Cambria" w:hAnsi="Cambria" w:cs="Cambria"/>
          <w:color w:val="000000"/>
          <w:sz w:val="24"/>
          <w:szCs w:val="24"/>
        </w:rPr>
        <w:fldChar w:fldCharType="begin"/>
      </w:r>
      <w:r w:rsidR="00446E47">
        <w:rPr>
          <w:rFonts w:ascii="Cambria" w:eastAsia="Cambria" w:hAnsi="Cambria" w:cs="Cambria"/>
          <w:color w:val="000000"/>
          <w:sz w:val="24"/>
          <w:szCs w:val="24"/>
        </w:rPr>
        <w:instrText xml:space="preserve"> ADDIN ZOTERO_ITEM CSL_CITATION {"citationID":"xcgpFwAa","properties":{"formattedCitation":"(41)","plainCitation":"(41)","noteIndex":0},"citationItems":[{"id":24,"uris":["http://zotero.org/users/local/5AYZbquL/items/6XPIP9JF"],"itemData":{"id":24,"type":"article-journal","abstract":"Tuber color and appearance are important factors that influence consumer decision-making. In order to evaluate which factors are important to consumers in Maine, we surveyed 275 people over 2 years and four locations to assess fresh potato consumption patterns and to determine how specific potato characteristics influence variety selection. A majority of the study participants were women between the ages of 41 and 60. Over 60% of survey participants cooked and consumed fresh potatoes between one and three times per week, and over 84% of participants reported that baked, mashed, or roasted potatoes were their preferred methods of preparing fresh potatoes. Over 96% of survey participants expressed that potatoes were a healthy food, although more than a third stated that they limited their carbohydrate consumption. The most important potato characteristics found to influence fresh potato purchase were skin quality and place of origin with 30% and 41% of participants giving each of these factors the highest possible score. Participants appear to recognize the importance of the industry, and many expressed interest in buying locally grown potatoes. Skin quality was the most important characteristic influencing preference for whole white and yellow skin varieties (seven of eight varieties) evaluated in the study. Skin quality also influenced variety selection of whole red skin potatoes in five of eight varieties. This suggests that more research is needed to develop varieties and production methods that produce attractive blemish-free potatoes. When participants could see the potato flesh, it significantly influenced variety selection with all potatoes. Flesh color was the most important characteristic of halved potatoes with 13 of 14 possible varieties. Pictures showing potato flesh color may also help retail sales of table stock varieties. The yellow fleshed varieties with white and purple skins were quite popular, but yellow flesh, red skin varieties were less popular.","container-title":"American Journal of Potato Research","DOI":"10.1007/s12230-008-9017-3","ISSN":"1874-9380","issue":"2","journalAbbreviation":"Am. J. Pot Res","language":"en","page":"140-149","source":"Springer Link","title":"Factors Influencing Consumer Preference of Fresh Potato Varieties in Maine","volume":"85","author":[{"family":"Jemison Jr","given":"John M."},{"family":"Sexton","given":"Peter"},{"family":"Camire","given":"Mary Ellen"}],"issued":{"date-parts":[["2008",4,1]]}}}],"schema":"https://github.com/citation-style-language/schema/raw/master/csl-citation.json"} </w:instrText>
      </w:r>
      <w:r w:rsidR="00446E47">
        <w:rPr>
          <w:rFonts w:ascii="Cambria" w:eastAsia="Cambria" w:hAnsi="Cambria" w:cs="Cambria"/>
          <w:color w:val="000000"/>
          <w:sz w:val="24"/>
          <w:szCs w:val="24"/>
        </w:rPr>
        <w:fldChar w:fldCharType="separate"/>
      </w:r>
      <w:r w:rsidR="00446E47" w:rsidRPr="00446E47">
        <w:rPr>
          <w:rFonts w:ascii="Cambria" w:hAnsi="Cambria"/>
          <w:sz w:val="24"/>
        </w:rPr>
        <w:t>(41)</w:t>
      </w:r>
      <w:r w:rsidR="00446E47">
        <w:rPr>
          <w:rFonts w:ascii="Cambria" w:eastAsia="Cambria" w:hAnsi="Cambria" w:cs="Cambria"/>
          <w:color w:val="000000"/>
          <w:sz w:val="24"/>
          <w:szCs w:val="24"/>
        </w:rPr>
        <w:fldChar w:fldCharType="end"/>
      </w:r>
      <w:r w:rsidRPr="00082DC5">
        <w:rPr>
          <w:rFonts w:ascii="Cambria" w:eastAsia="Cambria" w:hAnsi="Cambria" w:cs="Cambria"/>
          <w:color w:val="000000"/>
          <w:sz w:val="24"/>
          <w:szCs w:val="24"/>
        </w:rPr>
        <w:t>.</w:t>
      </w:r>
    </w:p>
    <w:p w14:paraId="028AFAFB" w14:textId="77777777" w:rsidR="00AD7BA6" w:rsidRDefault="00AD7BA6" w:rsidP="00894FC0">
      <w:pPr>
        <w:ind w:firstLine="720"/>
        <w:rPr>
          <w:rFonts w:ascii="Cambria" w:eastAsia="Cambria" w:hAnsi="Cambria" w:cs="Cambria"/>
          <w:color w:val="000000"/>
          <w:sz w:val="24"/>
          <w:szCs w:val="24"/>
        </w:rPr>
      </w:pPr>
    </w:p>
    <w:p w14:paraId="5A7F504A" w14:textId="6DA7EADF" w:rsidR="00894FC0" w:rsidRPr="00525780" w:rsidRDefault="00894FC0" w:rsidP="00894FC0">
      <w:pPr>
        <w:ind w:firstLine="720"/>
        <w:rPr>
          <w:rFonts w:ascii="Cambria" w:eastAsia="Cambria" w:hAnsi="Cambria" w:cs="Cambria"/>
          <w:color w:val="000000" w:themeColor="text1"/>
          <w:sz w:val="24"/>
          <w:szCs w:val="24"/>
        </w:rPr>
      </w:pPr>
      <w:r w:rsidRPr="00894FC0">
        <w:rPr>
          <w:rFonts w:ascii="Cambria" w:eastAsia="Cambria" w:hAnsi="Cambria" w:cs="Cambria"/>
          <w:color w:val="000000"/>
          <w:sz w:val="24"/>
          <w:szCs w:val="24"/>
        </w:rPr>
        <w:t xml:space="preserve">Las patatas Valderredible, Baraka y Agria mostraron un contenido de materia seca por encima de la media, lo que las convierte en opciones favorables para usos culinarios e industriales. Un alto contenido de materia seca es uno de los valores más importantes al elegir una patata. Uno de los primeros estudios para determinar la calidad de cocción de las patatas, realizado en 1937, por la revista oficial americana de la patata dice que la calidad de las patatas está directamente asociado al contenido de materia seca, por lo que un alto contenido de materia seca del 25% se asocia a "buena calidad" y un bajo contenido de materia seca del 15% a "mala calidad" </w:t>
      </w:r>
      <w:r w:rsidR="00446E47">
        <w:rPr>
          <w:rFonts w:ascii="Cambria" w:eastAsia="Cambria" w:hAnsi="Cambria" w:cs="Cambria"/>
          <w:color w:val="000000"/>
          <w:sz w:val="24"/>
          <w:szCs w:val="24"/>
        </w:rPr>
        <w:fldChar w:fldCharType="begin"/>
      </w:r>
      <w:r w:rsidR="00446E47">
        <w:rPr>
          <w:rFonts w:ascii="Cambria" w:eastAsia="Cambria" w:hAnsi="Cambria" w:cs="Cambria"/>
          <w:color w:val="000000"/>
          <w:sz w:val="24"/>
          <w:szCs w:val="24"/>
        </w:rPr>
        <w:instrText xml:space="preserve"> ADDIN ZOTERO_ITEM CSL_CITATION {"citationID":"f16OXy0k","properties":{"formattedCitation":"(42)","plainCitation":"(42)","noteIndex":0},"citationItems":[{"id":314,"uris":["http://zotero.org/users/local/5AYZbquL/items/X2UHH3C5"],"itemData":{"id":314,"type":"article-journal","abstract":"In this discussion on the cooking quality of potatoes, we have shown that although potatoes are an important article in our diet, their quality is not taken into consideration in the potato grades. Quality in potatoes has been associated with dry matter content, therefore, a high dry matter content of 30 per cent is associated with “good quality” and a low dry matter content of 15 per cent with “poor quality.” A practical way of getting at the dry matter content is to determine the specific gravity and secure the dry matter content from tables prepared from many tests. This method is rapid and practical, and its application for determining quality in potatoes is recommended. When the quality of the potatoes sold, as indicated by the dry matter content, is given on the grade tag the consumer will have a better idea of what he or she is going to have for dinner.","container-title":"American Potato Journal","DOI":"10.1007/BF02886108","ISSN":"1874-9380","issue":"8","journalAbbreviation":"American Potato Journal","language":"en","page":"235-242","source":"Springer Link","title":"The determination of the cooking quality of potatoes","volume":"14","author":[{"family":"Bewell","given":"E. R."}],"issued":{"date-parts":[["1937",8,1]]}}}],"schema":"https://github.com/citation-style-language/schema/raw/master/csl-citation.json"} </w:instrText>
      </w:r>
      <w:r w:rsidR="00446E47">
        <w:rPr>
          <w:rFonts w:ascii="Cambria" w:eastAsia="Cambria" w:hAnsi="Cambria" w:cs="Cambria"/>
          <w:color w:val="000000"/>
          <w:sz w:val="24"/>
          <w:szCs w:val="24"/>
        </w:rPr>
        <w:fldChar w:fldCharType="separate"/>
      </w:r>
      <w:r w:rsidR="00446E47" w:rsidRPr="00446E47">
        <w:rPr>
          <w:rFonts w:ascii="Cambria" w:hAnsi="Cambria"/>
          <w:sz w:val="24"/>
        </w:rPr>
        <w:t>(42)</w:t>
      </w:r>
      <w:r w:rsidR="00446E47">
        <w:rPr>
          <w:rFonts w:ascii="Cambria" w:eastAsia="Cambria" w:hAnsi="Cambria" w:cs="Cambria"/>
          <w:color w:val="000000"/>
          <w:sz w:val="24"/>
          <w:szCs w:val="24"/>
        </w:rPr>
        <w:fldChar w:fldCharType="end"/>
      </w:r>
      <w:r w:rsidRPr="00894FC0">
        <w:rPr>
          <w:rFonts w:ascii="Cambria" w:eastAsia="Cambria" w:hAnsi="Cambria" w:cs="Cambria"/>
          <w:color w:val="000000"/>
          <w:sz w:val="24"/>
          <w:szCs w:val="24"/>
        </w:rPr>
        <w:t xml:space="preserve">. Otros estudios de la época encontraron resultados similares, notando que después de pruebas químicas y de cocción concluyeron que una buena calidad de cocción está estrechamente asociada a un alto contenido de almidón y materia seca, y a un bajo contenido de nitrógeno </w:t>
      </w:r>
      <w:r w:rsidR="00446E47">
        <w:rPr>
          <w:rFonts w:ascii="Cambria" w:eastAsia="Cambria" w:hAnsi="Cambria" w:cs="Cambria"/>
          <w:color w:val="000000"/>
          <w:sz w:val="24"/>
          <w:szCs w:val="24"/>
        </w:rPr>
        <w:fldChar w:fldCharType="begin"/>
      </w:r>
      <w:r w:rsidR="00446E47">
        <w:rPr>
          <w:rFonts w:ascii="Cambria" w:eastAsia="Cambria" w:hAnsi="Cambria" w:cs="Cambria"/>
          <w:color w:val="000000"/>
          <w:sz w:val="24"/>
          <w:szCs w:val="24"/>
        </w:rPr>
        <w:instrText xml:space="preserve"> ADDIN ZOTERO_ITEM CSL_CITATION {"citationID":"p0nDwUyZ","properties":{"formattedCitation":"(43)","plainCitation":"(43)","noteIndex":0},"citationItems":[{"id":316,"uris":["http://zotero.org/users/local/5AYZbquL/items/D8M7775A"],"itemData":{"id":316,"type":"article-journal","abstract":"A mealy, flaky, white flesh cooked potato is the standard of quality preferred in this country.","container-title":"American Potato Journal","DOI":"10.1007/BF02879180","ISSN":"1874-9380","issue":"12","journalAbbreviation":"American Potato Journal","language":"en","page":"335-346","source":"Springer Link","title":"A study of culinary quality in white potatoes","volume":"12","author":[{"family":"Cobb","given":"J. S."}],"issued":{"date-parts":[["1935",12,1]]}}}],"schema":"https://github.com/citation-style-language/schema/raw/master/csl-citation.json"} </w:instrText>
      </w:r>
      <w:r w:rsidR="00446E47">
        <w:rPr>
          <w:rFonts w:ascii="Cambria" w:eastAsia="Cambria" w:hAnsi="Cambria" w:cs="Cambria"/>
          <w:color w:val="000000"/>
          <w:sz w:val="24"/>
          <w:szCs w:val="24"/>
        </w:rPr>
        <w:fldChar w:fldCharType="separate"/>
      </w:r>
      <w:r w:rsidR="00446E47" w:rsidRPr="00446E47">
        <w:rPr>
          <w:rFonts w:ascii="Cambria" w:hAnsi="Cambria"/>
          <w:sz w:val="24"/>
        </w:rPr>
        <w:t>(43)</w:t>
      </w:r>
      <w:r w:rsidR="00446E47">
        <w:rPr>
          <w:rFonts w:ascii="Cambria" w:eastAsia="Cambria" w:hAnsi="Cambria" w:cs="Cambria"/>
          <w:color w:val="000000"/>
          <w:sz w:val="24"/>
          <w:szCs w:val="24"/>
        </w:rPr>
        <w:fldChar w:fldCharType="end"/>
      </w:r>
      <w:r w:rsidRPr="00894FC0">
        <w:rPr>
          <w:rFonts w:ascii="Cambria" w:eastAsia="Cambria" w:hAnsi="Cambria" w:cs="Cambria"/>
          <w:color w:val="000000"/>
          <w:sz w:val="24"/>
          <w:szCs w:val="24"/>
        </w:rPr>
        <w:t>. Sin embargo, ahora en día, este tema ya no esta tan generalizado, ya que una patata con bajo contenido de materia seca, puede poseer otras cualidades nutritivas o culinarias y puede ser utilizada y aprovechada de una manera diferente.</w:t>
      </w:r>
      <w:r>
        <w:rPr>
          <w:rFonts w:ascii="Cambria" w:eastAsia="Cambria" w:hAnsi="Cambria" w:cs="Cambria"/>
          <w:color w:val="000000"/>
          <w:sz w:val="24"/>
          <w:szCs w:val="24"/>
        </w:rPr>
        <w:t xml:space="preserve"> Por ejemplo, buena calidad puede ser dada por altos contenidos de vitamina C, como es el caso de l</w:t>
      </w:r>
      <w:r w:rsidRPr="00894FC0">
        <w:rPr>
          <w:rFonts w:ascii="Cambria" w:eastAsia="Cambria" w:hAnsi="Cambria" w:cs="Cambria"/>
          <w:color w:val="000000"/>
          <w:sz w:val="24"/>
          <w:szCs w:val="24"/>
        </w:rPr>
        <w:t xml:space="preserve">as patatas Agria, Valderredible y </w:t>
      </w:r>
      <w:proofErr w:type="spellStart"/>
      <w:r w:rsidRPr="00894FC0">
        <w:rPr>
          <w:rFonts w:ascii="Cambria" w:eastAsia="Cambria" w:hAnsi="Cambria" w:cs="Cambria"/>
          <w:color w:val="000000"/>
          <w:sz w:val="24"/>
          <w:szCs w:val="24"/>
        </w:rPr>
        <w:t>Spunta</w:t>
      </w:r>
      <w:proofErr w:type="spellEnd"/>
      <w:r w:rsidRPr="00894FC0">
        <w:rPr>
          <w:rFonts w:ascii="Cambria" w:eastAsia="Cambria" w:hAnsi="Cambria" w:cs="Cambria"/>
          <w:color w:val="000000"/>
          <w:sz w:val="24"/>
          <w:szCs w:val="24"/>
        </w:rPr>
        <w:t xml:space="preserve"> tienen</w:t>
      </w:r>
      <w:r w:rsidRPr="00525780">
        <w:rPr>
          <w:rFonts w:ascii="Cambria" w:eastAsia="Cambria" w:hAnsi="Cambria" w:cs="Cambria"/>
          <w:color w:val="000000" w:themeColor="text1"/>
          <w:sz w:val="24"/>
          <w:szCs w:val="24"/>
        </w:rPr>
        <w:t xml:space="preserve"> </w:t>
      </w:r>
      <w:r w:rsidR="00F51E1B" w:rsidRPr="00525780">
        <w:rPr>
          <w:rFonts w:ascii="Cambria" w:eastAsia="Cambria" w:hAnsi="Cambria" w:cs="Cambria"/>
          <w:color w:val="000000" w:themeColor="text1"/>
          <w:sz w:val="24"/>
          <w:szCs w:val="24"/>
        </w:rPr>
        <w:t>valores</w:t>
      </w:r>
      <w:r w:rsidRPr="00525780">
        <w:rPr>
          <w:rFonts w:ascii="Cambria" w:eastAsia="Cambria" w:hAnsi="Cambria" w:cs="Cambria"/>
          <w:color w:val="000000" w:themeColor="text1"/>
          <w:sz w:val="24"/>
          <w:szCs w:val="24"/>
        </w:rPr>
        <w:t xml:space="preserve"> </w:t>
      </w:r>
      <w:r w:rsidRPr="00894FC0">
        <w:rPr>
          <w:rFonts w:ascii="Cambria" w:eastAsia="Cambria" w:hAnsi="Cambria" w:cs="Cambria"/>
          <w:color w:val="000000"/>
          <w:sz w:val="24"/>
          <w:szCs w:val="24"/>
        </w:rPr>
        <w:t>de vitamina C bastante altos, con valores de 29,</w:t>
      </w:r>
      <w:r w:rsidRPr="00525780">
        <w:rPr>
          <w:rFonts w:ascii="Cambria" w:eastAsia="Cambria" w:hAnsi="Cambria" w:cs="Cambria"/>
          <w:color w:val="000000" w:themeColor="text1"/>
          <w:sz w:val="24"/>
          <w:szCs w:val="24"/>
        </w:rPr>
        <w:t>62</w:t>
      </w:r>
      <w:r w:rsidR="00F51E1B" w:rsidRPr="00525780">
        <w:rPr>
          <w:rFonts w:ascii="Cambria" w:eastAsia="Cambria" w:hAnsi="Cambria" w:cs="Cambria"/>
          <w:color w:val="000000" w:themeColor="text1"/>
          <w:sz w:val="24"/>
          <w:szCs w:val="24"/>
        </w:rPr>
        <w:t>mg/100g</w:t>
      </w:r>
      <w:r w:rsidRPr="00525780">
        <w:rPr>
          <w:rFonts w:ascii="Cambria" w:eastAsia="Cambria" w:hAnsi="Cambria" w:cs="Cambria"/>
          <w:color w:val="000000" w:themeColor="text1"/>
          <w:sz w:val="24"/>
          <w:szCs w:val="24"/>
        </w:rPr>
        <w:t xml:space="preserve"> y 24,9</w:t>
      </w:r>
      <w:r w:rsidR="00F51E1B" w:rsidRPr="00525780">
        <w:rPr>
          <w:rFonts w:ascii="Cambria" w:eastAsia="Cambria" w:hAnsi="Cambria" w:cs="Cambria"/>
          <w:color w:val="000000" w:themeColor="text1"/>
          <w:sz w:val="24"/>
          <w:szCs w:val="24"/>
        </w:rPr>
        <w:t>mg/100g</w:t>
      </w:r>
      <w:r w:rsidRPr="00525780">
        <w:rPr>
          <w:rFonts w:ascii="Cambria" w:eastAsia="Cambria" w:hAnsi="Cambria" w:cs="Cambria"/>
          <w:color w:val="000000" w:themeColor="text1"/>
          <w:sz w:val="24"/>
          <w:szCs w:val="24"/>
        </w:rPr>
        <w:t>, 21,82</w:t>
      </w:r>
      <w:r w:rsidR="00F51E1B" w:rsidRPr="00525780">
        <w:rPr>
          <w:rFonts w:ascii="Cambria" w:eastAsia="Cambria" w:hAnsi="Cambria" w:cs="Cambria"/>
          <w:color w:val="000000" w:themeColor="text1"/>
          <w:sz w:val="24"/>
          <w:szCs w:val="24"/>
        </w:rPr>
        <w:t>mg/100g</w:t>
      </w:r>
      <w:r w:rsidRPr="00525780">
        <w:rPr>
          <w:rFonts w:ascii="Cambria" w:eastAsia="Cambria" w:hAnsi="Cambria" w:cs="Cambria"/>
          <w:color w:val="000000" w:themeColor="text1"/>
          <w:sz w:val="24"/>
          <w:szCs w:val="24"/>
        </w:rPr>
        <w:t>, respectivamente.</w:t>
      </w:r>
    </w:p>
    <w:p w14:paraId="371BA7D8" w14:textId="77777777" w:rsidR="00446E47" w:rsidRPr="00525780" w:rsidRDefault="00446E47" w:rsidP="00894FC0">
      <w:pPr>
        <w:ind w:firstLine="720"/>
        <w:rPr>
          <w:rFonts w:ascii="Cambria" w:eastAsia="Cambria" w:hAnsi="Cambria" w:cs="Cambria"/>
          <w:color w:val="000000" w:themeColor="text1"/>
          <w:sz w:val="24"/>
          <w:szCs w:val="24"/>
        </w:rPr>
      </w:pPr>
    </w:p>
    <w:p w14:paraId="0D815C50" w14:textId="53DB7164" w:rsidR="00894FC0" w:rsidRDefault="00894FC0" w:rsidP="00894FC0">
      <w:pPr>
        <w:ind w:firstLine="720"/>
        <w:rPr>
          <w:rFonts w:ascii="Cambria" w:eastAsia="Cambria" w:hAnsi="Cambria" w:cs="Cambria"/>
          <w:color w:val="000000"/>
          <w:sz w:val="24"/>
          <w:szCs w:val="24"/>
        </w:rPr>
      </w:pPr>
      <w:r>
        <w:rPr>
          <w:rFonts w:ascii="Cambria" w:eastAsia="Cambria" w:hAnsi="Cambria" w:cs="Cambria"/>
          <w:color w:val="000000"/>
          <w:sz w:val="24"/>
          <w:szCs w:val="24"/>
        </w:rPr>
        <w:t>L</w:t>
      </w:r>
      <w:r w:rsidRPr="00894FC0">
        <w:rPr>
          <w:rFonts w:ascii="Cambria" w:eastAsia="Cambria" w:hAnsi="Cambria" w:cs="Cambria"/>
          <w:color w:val="000000"/>
          <w:sz w:val="24"/>
          <w:szCs w:val="24"/>
        </w:rPr>
        <w:t xml:space="preserve">as patatas Gallega, Agria y </w:t>
      </w:r>
      <w:proofErr w:type="spellStart"/>
      <w:r w:rsidRPr="00894FC0">
        <w:rPr>
          <w:rFonts w:ascii="Cambria" w:eastAsia="Cambria" w:hAnsi="Cambria" w:cs="Cambria"/>
          <w:color w:val="000000"/>
          <w:sz w:val="24"/>
          <w:szCs w:val="24"/>
        </w:rPr>
        <w:t>Jaerla</w:t>
      </w:r>
      <w:proofErr w:type="spellEnd"/>
      <w:r w:rsidRPr="00894FC0">
        <w:rPr>
          <w:rFonts w:ascii="Cambria" w:eastAsia="Cambria" w:hAnsi="Cambria" w:cs="Cambria"/>
          <w:color w:val="000000"/>
          <w:sz w:val="24"/>
          <w:szCs w:val="24"/>
        </w:rPr>
        <w:t xml:space="preserve"> mostraron una distribución equitativa entre muestras firmes y consistentes y no firmes y consistentes, indicando que estas patatas pueden tener texturas diferentes</w:t>
      </w:r>
      <w:r>
        <w:rPr>
          <w:rFonts w:ascii="Cambria" w:eastAsia="Cambria" w:hAnsi="Cambria" w:cs="Cambria"/>
          <w:color w:val="000000"/>
          <w:sz w:val="24"/>
          <w:szCs w:val="24"/>
        </w:rPr>
        <w:t xml:space="preserve">, esto puede ser explicado por </w:t>
      </w:r>
      <w:r w:rsidRPr="00894FC0">
        <w:rPr>
          <w:rFonts w:ascii="Cambria" w:eastAsia="Cambria" w:hAnsi="Cambria" w:cs="Cambria"/>
          <w:color w:val="000000"/>
          <w:sz w:val="24"/>
          <w:szCs w:val="24"/>
        </w:rPr>
        <w:t>el almacenamiento postcosecha y almacenamiento durante comercialización</w:t>
      </w:r>
      <w:r>
        <w:rPr>
          <w:rFonts w:ascii="Cambria" w:eastAsia="Cambria" w:hAnsi="Cambria" w:cs="Cambria"/>
          <w:color w:val="000000"/>
          <w:sz w:val="24"/>
          <w:szCs w:val="24"/>
        </w:rPr>
        <w:t>, que</w:t>
      </w:r>
      <w:r w:rsidRPr="00894FC0">
        <w:rPr>
          <w:rFonts w:ascii="Cambria" w:eastAsia="Cambria" w:hAnsi="Cambria" w:cs="Cambria"/>
          <w:color w:val="000000"/>
          <w:sz w:val="24"/>
          <w:szCs w:val="24"/>
        </w:rPr>
        <w:t xml:space="preserve"> tiene un efecto considerable sobre la textura de una patata </w:t>
      </w:r>
      <w:r w:rsidR="00446E47">
        <w:rPr>
          <w:rFonts w:ascii="Cambria" w:eastAsia="Cambria" w:hAnsi="Cambria" w:cs="Cambria"/>
          <w:color w:val="000000"/>
          <w:sz w:val="24"/>
          <w:szCs w:val="24"/>
        </w:rPr>
        <w:fldChar w:fldCharType="begin"/>
      </w:r>
      <w:r w:rsidR="00446E47">
        <w:rPr>
          <w:rFonts w:ascii="Cambria" w:eastAsia="Cambria" w:hAnsi="Cambria" w:cs="Cambria"/>
          <w:color w:val="000000"/>
          <w:sz w:val="24"/>
          <w:szCs w:val="24"/>
        </w:rPr>
        <w:instrText xml:space="preserve"> ADDIN ZOTERO_ITEM CSL_CITATION {"citationID":"NK56XoMn","properties":{"formattedCitation":"(44)","plainCitation":"(44)","noteIndex":0},"citationItems":[{"id":3,"uris":["http://zotero.org/users/local/5AYZbquL/items/HUTEBDL5"],"itemData":{"id":3,"type":"paper-conference","abstract":"The article presents the results of assessing collectible potato varieties of different maturity groups, for suitability for processing into starch. The cultivars grown at the experimental site of the FSBSI Federal Research Center for Agrobiotechnologies of the Far East in 2019–2020 were evaluated by productivity, marketability, starch and dry matter content, and morphology of starch granules. The study confirmed a higher starchiness in the mid-ripening (13.07%) and middle-late (13.53%) varieties with a longer growing season compared to the early-ripening (11.95%) and middle-early (12.44%) groups. The potato microstructure was studied by confocal laser scanning microscopy (CLSM). As a result of the starch granulometric analysis, significant varietal differences in the number and size of granules in the tuber cell were revealed. The largest number of granules in the cell was found in the Garant (9.6 pcs.), Adretta (9.5 pcs.) varieties, the smallest - in the Musinsky (6.2 pcs.), Svitanok Kievsky (6.9 pcs.) varieties. The varieties with the highest concentration of large- and medium-sized starch grains were identified: Svitanok Kievsky (75%), Musinsky (65.0%), Fregata (64.5%), Zarevo (63.3%), Fritella (59.3%), Dachny (56.6%), Solnyishko (50.3%). According to the complex of characteristics that meet the requirements of suitability for processing into starch, the varieties Musinsky, Svitanok Kievsky, Solnyishko, Fregata, Fritella are recommended.","collection-title":"Lecture Notes in Networks and Systems","container-title":"Fundamental and Applied Scientific Research in the Development of Agriculture in the Far East (AFE-2021)","DOI":"10.1007/978-3-030-91402-8_50","event-place":"Cham","ISBN":"978-3-030-91402-8","language":"en","page":"443-450","publisher":"Springer International Publishing","publisher-place":"Cham","source":"Springer Link","title":"Comparative Evaluation of Different Potato Varieties for Their Suitability for Starch Processing","author":[{"family":"Volkov","given":"Dmitry"},{"family":"Kim","given":"Irina"},{"family":"Klykov","given":"Aleksey"},{"family":"Matsishina","given":"Natalia"}],"editor":[{"family":"Muratov","given":"Aleksei"},{"family":"Ignateva","given":"Svetlana"}],"issued":{"date-parts":[["2022"]]}}}],"schema":"https://github.com/citation-style-language/schema/raw/master/csl-citation.json"} </w:instrText>
      </w:r>
      <w:r w:rsidR="00446E47">
        <w:rPr>
          <w:rFonts w:ascii="Cambria" w:eastAsia="Cambria" w:hAnsi="Cambria" w:cs="Cambria"/>
          <w:color w:val="000000"/>
          <w:sz w:val="24"/>
          <w:szCs w:val="24"/>
        </w:rPr>
        <w:fldChar w:fldCharType="separate"/>
      </w:r>
      <w:r w:rsidR="00446E47" w:rsidRPr="00446E47">
        <w:rPr>
          <w:rFonts w:ascii="Cambria" w:hAnsi="Cambria"/>
          <w:sz w:val="24"/>
        </w:rPr>
        <w:t>(44)</w:t>
      </w:r>
      <w:r w:rsidR="00446E47">
        <w:rPr>
          <w:rFonts w:ascii="Cambria" w:eastAsia="Cambria" w:hAnsi="Cambria" w:cs="Cambria"/>
          <w:color w:val="000000"/>
          <w:sz w:val="24"/>
          <w:szCs w:val="24"/>
        </w:rPr>
        <w:fldChar w:fldCharType="end"/>
      </w:r>
      <w:r w:rsidRPr="00894FC0">
        <w:rPr>
          <w:rFonts w:ascii="Cambria" w:eastAsia="Cambria" w:hAnsi="Cambria" w:cs="Cambria"/>
          <w:color w:val="000000"/>
          <w:sz w:val="24"/>
          <w:szCs w:val="24"/>
        </w:rPr>
        <w:t>. A mayor tiempo y temperaturas extremas el almidón se convierte en azucares reductores, resultando en perdida de textura y por ende calidad.</w:t>
      </w:r>
    </w:p>
    <w:p w14:paraId="3E6F1A56" w14:textId="77777777" w:rsidR="00446E47" w:rsidRPr="00894FC0" w:rsidRDefault="00446E47" w:rsidP="00894FC0">
      <w:pPr>
        <w:ind w:firstLine="720"/>
        <w:rPr>
          <w:rFonts w:ascii="Cambria" w:eastAsia="Cambria" w:hAnsi="Cambria" w:cs="Cambria"/>
          <w:color w:val="000000"/>
          <w:sz w:val="24"/>
          <w:szCs w:val="24"/>
        </w:rPr>
      </w:pPr>
    </w:p>
    <w:p w14:paraId="242E591F" w14:textId="77777777" w:rsidR="00FA05CC" w:rsidRDefault="00FA05CC" w:rsidP="00894FC0">
      <w:pPr>
        <w:ind w:firstLine="720"/>
        <w:rPr>
          <w:rFonts w:ascii="Cambria" w:eastAsia="Cambria" w:hAnsi="Cambria" w:cs="Cambria"/>
          <w:color w:val="000000"/>
          <w:sz w:val="24"/>
          <w:szCs w:val="24"/>
        </w:rPr>
      </w:pPr>
      <w:r w:rsidRPr="00FA05CC">
        <w:rPr>
          <w:rFonts w:ascii="Cambria" w:eastAsia="Cambria" w:hAnsi="Cambria" w:cs="Cambria"/>
          <w:color w:val="000000"/>
          <w:sz w:val="24"/>
          <w:szCs w:val="24"/>
        </w:rPr>
        <w:t>En conclusión, este estudio analizó ocho tipos de patatas y describió sus características físicas y nutricionales. Se encontró que el tamaño de las patatas no está relacionado con el número de días de siembra, sino más bien con factores genéticos, medioambientales y agrícolas, como el genotipo, el ambiente o tipo de suelo.</w:t>
      </w:r>
    </w:p>
    <w:p w14:paraId="5DE5DA7D" w14:textId="77777777" w:rsidR="00AD7BA6" w:rsidRPr="00FA05CC" w:rsidRDefault="00AD7BA6" w:rsidP="00894FC0">
      <w:pPr>
        <w:ind w:firstLine="720"/>
        <w:rPr>
          <w:rFonts w:ascii="Cambria" w:eastAsia="Cambria" w:hAnsi="Cambria" w:cs="Cambria"/>
          <w:color w:val="000000"/>
          <w:sz w:val="24"/>
          <w:szCs w:val="24"/>
        </w:rPr>
      </w:pPr>
    </w:p>
    <w:p w14:paraId="7B36E7B2" w14:textId="5E4E7568" w:rsidR="00AD7BA6" w:rsidRDefault="00FA05CC" w:rsidP="00AD7BA6">
      <w:pPr>
        <w:ind w:firstLine="720"/>
        <w:rPr>
          <w:rFonts w:ascii="Cambria" w:eastAsia="Cambria" w:hAnsi="Cambria" w:cs="Cambria"/>
          <w:color w:val="000000"/>
          <w:sz w:val="24"/>
          <w:szCs w:val="24"/>
        </w:rPr>
      </w:pPr>
      <w:r w:rsidRPr="00FA05CC">
        <w:rPr>
          <w:rFonts w:ascii="Cambria" w:eastAsia="Cambria" w:hAnsi="Cambria" w:cs="Cambria"/>
          <w:color w:val="000000"/>
          <w:sz w:val="24"/>
          <w:szCs w:val="24"/>
        </w:rPr>
        <w:t xml:space="preserve">Las patatas Valderredible, Baraka y Agria mostraron un contenido de materia seca por encima de la media, lo que las convierte en opciones favorables para usos culinarios e industriales. Las patatas Agria, Valderredible y </w:t>
      </w:r>
      <w:proofErr w:type="spellStart"/>
      <w:r w:rsidRPr="00FA05CC">
        <w:rPr>
          <w:rFonts w:ascii="Cambria" w:eastAsia="Cambria" w:hAnsi="Cambria" w:cs="Cambria"/>
          <w:color w:val="000000"/>
          <w:sz w:val="24"/>
          <w:szCs w:val="24"/>
        </w:rPr>
        <w:t>Spunta</w:t>
      </w:r>
      <w:proofErr w:type="spellEnd"/>
      <w:r w:rsidRPr="00FA05CC">
        <w:rPr>
          <w:rFonts w:ascii="Cambria" w:eastAsia="Cambria" w:hAnsi="Cambria" w:cs="Cambria"/>
          <w:color w:val="000000"/>
          <w:sz w:val="24"/>
          <w:szCs w:val="24"/>
        </w:rPr>
        <w:t xml:space="preserve"> presentaron niveles altos de vitamina C, lo cual es importante considerando que su contenido se reduce después de la cocción o el </w:t>
      </w:r>
      <w:r w:rsidRPr="00587977">
        <w:rPr>
          <w:rFonts w:ascii="Cambria" w:eastAsia="Cambria" w:hAnsi="Cambria" w:cs="Cambria"/>
          <w:color w:val="000000"/>
          <w:sz w:val="24"/>
          <w:szCs w:val="24"/>
        </w:rPr>
        <w:t>procesado.</w:t>
      </w:r>
      <w:r w:rsidR="00744E20" w:rsidRPr="00285577">
        <w:rPr>
          <w:rFonts w:ascii="Cambria" w:eastAsia="Cambria" w:hAnsi="Cambria" w:cs="Cambria"/>
          <w:color w:val="000000"/>
          <w:sz w:val="24"/>
          <w:szCs w:val="24"/>
        </w:rPr>
        <w:t xml:space="preserve"> </w:t>
      </w:r>
      <w:r w:rsidRPr="00587977">
        <w:rPr>
          <w:rFonts w:ascii="Cambria" w:eastAsia="Cambria" w:hAnsi="Cambria" w:cs="Cambria"/>
          <w:color w:val="000000"/>
          <w:sz w:val="24"/>
          <w:szCs w:val="24"/>
        </w:rPr>
        <w:t>En cuanto al color de la carne de las patatas, se observó que las patatas con color amarillo intenso, como Agria y Valderredible, mostraron los valores más altos de vitamina C. Sin embargo, el color de la carne no es un indicador confiable del contenido de materia seca ni de capacidad antioxidante.</w:t>
      </w:r>
      <w:r w:rsidR="00744E20" w:rsidRPr="004E100E">
        <w:rPr>
          <w:rFonts w:ascii="Cambria" w:eastAsia="Cambria" w:hAnsi="Cambria" w:cs="Cambria"/>
          <w:color w:val="000000"/>
          <w:sz w:val="24"/>
          <w:szCs w:val="24"/>
        </w:rPr>
        <w:t xml:space="preserve"> </w:t>
      </w:r>
      <w:r w:rsidRPr="00587977">
        <w:rPr>
          <w:rFonts w:ascii="Cambria" w:eastAsia="Cambria" w:hAnsi="Cambria" w:cs="Cambria"/>
          <w:color w:val="000000"/>
          <w:sz w:val="24"/>
          <w:szCs w:val="24"/>
        </w:rPr>
        <w:t xml:space="preserve">En términos de forma y tamaño, se encontró una posible relación entre el diámetro y el tamaño de las patatas. Las </w:t>
      </w:r>
      <w:r w:rsidR="00CE731F" w:rsidRPr="00587977">
        <w:rPr>
          <w:rFonts w:ascii="Cambria" w:eastAsia="Cambria" w:hAnsi="Cambria" w:cs="Cambria"/>
          <w:color w:val="000000"/>
          <w:sz w:val="24"/>
          <w:szCs w:val="24"/>
        </w:rPr>
        <w:t>patatas ovales</w:t>
      </w:r>
      <w:r w:rsidRPr="00587977">
        <w:rPr>
          <w:rFonts w:ascii="Cambria" w:eastAsia="Cambria" w:hAnsi="Cambria" w:cs="Cambria"/>
          <w:color w:val="000000"/>
          <w:sz w:val="24"/>
          <w:szCs w:val="24"/>
        </w:rPr>
        <w:t xml:space="preserve"> alargadas, como </w:t>
      </w:r>
      <w:proofErr w:type="spellStart"/>
      <w:r w:rsidRPr="00587977">
        <w:rPr>
          <w:rFonts w:ascii="Cambria" w:eastAsia="Cambria" w:hAnsi="Cambria" w:cs="Cambria"/>
          <w:color w:val="000000"/>
          <w:sz w:val="24"/>
          <w:szCs w:val="24"/>
        </w:rPr>
        <w:t>Monalisa</w:t>
      </w:r>
      <w:proofErr w:type="spellEnd"/>
      <w:r w:rsidRPr="00587977">
        <w:rPr>
          <w:rFonts w:ascii="Cambria" w:eastAsia="Cambria" w:hAnsi="Cambria" w:cs="Cambria"/>
          <w:color w:val="000000"/>
          <w:sz w:val="24"/>
          <w:szCs w:val="24"/>
        </w:rPr>
        <w:t>, Valderredible y Kelly, fueron las de mayor tamaño.</w:t>
      </w:r>
      <w:r w:rsidR="00ED304E" w:rsidRPr="004E100E">
        <w:rPr>
          <w:rFonts w:ascii="Cambria" w:eastAsia="Cambria" w:hAnsi="Cambria" w:cs="Cambria"/>
          <w:color w:val="000000"/>
          <w:sz w:val="24"/>
          <w:szCs w:val="24"/>
        </w:rPr>
        <w:t xml:space="preserve"> </w:t>
      </w:r>
      <w:r w:rsidRPr="00587977">
        <w:rPr>
          <w:rFonts w:ascii="Cambria" w:eastAsia="Cambria" w:hAnsi="Cambria" w:cs="Cambria"/>
          <w:color w:val="000000"/>
          <w:sz w:val="24"/>
          <w:szCs w:val="24"/>
        </w:rPr>
        <w:t xml:space="preserve">Las patatas </w:t>
      </w:r>
      <w:proofErr w:type="gramStart"/>
      <w:r w:rsidRPr="00587977">
        <w:rPr>
          <w:rFonts w:ascii="Cambria" w:eastAsia="Cambria" w:hAnsi="Cambria" w:cs="Cambria"/>
          <w:color w:val="000000"/>
          <w:sz w:val="24"/>
          <w:szCs w:val="24"/>
        </w:rPr>
        <w:t>Gallega</w:t>
      </w:r>
      <w:proofErr w:type="gramEnd"/>
      <w:r w:rsidRPr="00587977">
        <w:rPr>
          <w:rFonts w:ascii="Cambria" w:eastAsia="Cambria" w:hAnsi="Cambria" w:cs="Cambria"/>
          <w:color w:val="000000"/>
          <w:sz w:val="24"/>
          <w:szCs w:val="24"/>
        </w:rPr>
        <w:t xml:space="preserve"> y Agria fueron las únicas que presentaron ojos grandes y profundos. Sin embargo, esto no afect</w:t>
      </w:r>
      <w:r w:rsidR="00ED304E" w:rsidRPr="004E100E">
        <w:rPr>
          <w:rFonts w:ascii="Cambria" w:eastAsia="Cambria" w:hAnsi="Cambria" w:cs="Cambria"/>
          <w:color w:val="000000"/>
          <w:sz w:val="24"/>
          <w:szCs w:val="24"/>
        </w:rPr>
        <w:t>ó</w:t>
      </w:r>
      <w:r w:rsidRPr="00587977">
        <w:rPr>
          <w:rFonts w:ascii="Cambria" w:eastAsia="Cambria" w:hAnsi="Cambria" w:cs="Cambria"/>
          <w:color w:val="000000"/>
          <w:sz w:val="24"/>
          <w:szCs w:val="24"/>
        </w:rPr>
        <w:t xml:space="preserve"> sus apariencias</w:t>
      </w:r>
      <w:r w:rsidRPr="00FA05CC">
        <w:rPr>
          <w:rFonts w:ascii="Cambria" w:eastAsia="Cambria" w:hAnsi="Cambria" w:cs="Cambria"/>
          <w:color w:val="000000"/>
          <w:sz w:val="24"/>
          <w:szCs w:val="24"/>
        </w:rPr>
        <w:t xml:space="preserve"> negativamente.</w:t>
      </w:r>
      <w:r w:rsidR="00AD7BA6">
        <w:rPr>
          <w:rFonts w:ascii="Cambria" w:eastAsia="Cambria" w:hAnsi="Cambria" w:cs="Cambria"/>
          <w:color w:val="000000"/>
          <w:sz w:val="24"/>
          <w:szCs w:val="24"/>
        </w:rPr>
        <w:t xml:space="preserve"> </w:t>
      </w:r>
      <w:r w:rsidRPr="00FA05CC">
        <w:rPr>
          <w:rFonts w:ascii="Cambria" w:eastAsia="Cambria" w:hAnsi="Cambria" w:cs="Cambria"/>
          <w:color w:val="000000"/>
          <w:sz w:val="24"/>
          <w:szCs w:val="24"/>
        </w:rPr>
        <w:t>Finalmente, la patata Valderredible se destacó en contenido de materia seca, vitamina C y textura firme y consistente, lo que la convierte en una opción favorable en términos de calidad.</w:t>
      </w:r>
    </w:p>
    <w:p w14:paraId="3BB7FEA4" w14:textId="77777777" w:rsidR="00AD7BA6" w:rsidRDefault="00AD7BA6" w:rsidP="00AD7BA6">
      <w:pPr>
        <w:ind w:firstLine="720"/>
        <w:rPr>
          <w:rFonts w:ascii="Cambria" w:eastAsia="Cambria" w:hAnsi="Cambria" w:cs="Cambria"/>
          <w:color w:val="000000"/>
          <w:sz w:val="24"/>
          <w:szCs w:val="24"/>
        </w:rPr>
      </w:pPr>
    </w:p>
    <w:p w14:paraId="4CE83078" w14:textId="7482C7EC" w:rsidR="00587977" w:rsidRPr="00587977" w:rsidRDefault="00587977" w:rsidP="00587977">
      <w:pPr>
        <w:ind w:firstLine="0"/>
        <w:rPr>
          <w:rFonts w:ascii="Cambria" w:eastAsia="Cambria" w:hAnsi="Cambria" w:cs="Cambria"/>
          <w:color w:val="000000"/>
          <w:sz w:val="24"/>
          <w:szCs w:val="24"/>
        </w:rPr>
      </w:pPr>
      <w:r w:rsidRPr="004E100E">
        <w:rPr>
          <w:rFonts w:ascii="Cambria" w:eastAsia="Cambria" w:hAnsi="Cambria" w:cs="Cambria"/>
          <w:color w:val="000000"/>
          <w:sz w:val="24"/>
          <w:szCs w:val="24"/>
        </w:rPr>
        <w:tab/>
      </w:r>
      <w:r w:rsidRPr="00587977">
        <w:rPr>
          <w:rFonts w:ascii="Cambria" w:eastAsia="Cambria" w:hAnsi="Cambria" w:cs="Cambria"/>
          <w:color w:val="000000"/>
          <w:sz w:val="24"/>
          <w:szCs w:val="24"/>
        </w:rPr>
        <w:t xml:space="preserve">Se </w:t>
      </w:r>
      <w:r w:rsidR="00CE731F" w:rsidRPr="00525780">
        <w:rPr>
          <w:rFonts w:ascii="Cambria" w:eastAsia="Cambria" w:hAnsi="Cambria" w:cs="Cambria"/>
          <w:color w:val="000000" w:themeColor="text1"/>
          <w:sz w:val="24"/>
          <w:szCs w:val="24"/>
        </w:rPr>
        <w:t>deben</w:t>
      </w:r>
      <w:r w:rsidRPr="00525780">
        <w:rPr>
          <w:rFonts w:ascii="Cambria" w:eastAsia="Cambria" w:hAnsi="Cambria" w:cs="Cambria"/>
          <w:color w:val="000000" w:themeColor="text1"/>
          <w:sz w:val="24"/>
          <w:szCs w:val="24"/>
        </w:rPr>
        <w:t xml:space="preserve"> realiza</w:t>
      </w:r>
      <w:r w:rsidR="00CE731F" w:rsidRPr="00525780">
        <w:rPr>
          <w:rFonts w:ascii="Cambria" w:eastAsia="Cambria" w:hAnsi="Cambria" w:cs="Cambria"/>
          <w:color w:val="000000" w:themeColor="text1"/>
          <w:sz w:val="24"/>
          <w:szCs w:val="24"/>
        </w:rPr>
        <w:t>r</w:t>
      </w:r>
      <w:r w:rsidRPr="00525780">
        <w:rPr>
          <w:rFonts w:ascii="Cambria" w:eastAsia="Cambria" w:hAnsi="Cambria" w:cs="Cambria"/>
          <w:color w:val="000000" w:themeColor="text1"/>
          <w:sz w:val="24"/>
          <w:szCs w:val="24"/>
        </w:rPr>
        <w:t xml:space="preserve"> </w:t>
      </w:r>
      <w:r w:rsidRPr="00587977">
        <w:rPr>
          <w:rFonts w:ascii="Cambria" w:eastAsia="Cambria" w:hAnsi="Cambria" w:cs="Cambria"/>
          <w:color w:val="000000"/>
          <w:sz w:val="24"/>
          <w:szCs w:val="24"/>
        </w:rPr>
        <w:t xml:space="preserve">investigaciones posteriores con el propósito de validar los hallazgos presentes en entornos más amplios y mediante la inclusión de una mayor cantidad de muestras. Además, se recomienda la implementación de estudios controlados para examinar la representatividad de las características obtenidas para cada variedad. </w:t>
      </w:r>
      <w:r>
        <w:rPr>
          <w:rFonts w:ascii="Cambria" w:eastAsia="Cambria" w:hAnsi="Cambria" w:cs="Cambria"/>
          <w:color w:val="000000"/>
          <w:sz w:val="24"/>
          <w:szCs w:val="24"/>
        </w:rPr>
        <w:t>Igualmente hacer</w:t>
      </w:r>
      <w:r w:rsidRPr="00587977">
        <w:rPr>
          <w:rFonts w:ascii="Cambria" w:eastAsia="Cambria" w:hAnsi="Cambria" w:cs="Cambria"/>
          <w:color w:val="000000"/>
          <w:sz w:val="24"/>
          <w:szCs w:val="24"/>
        </w:rPr>
        <w:t xml:space="preserve"> estudios adicionales sobre cada parámetro de calidad de manera individual. Es de destacar que la falta de estudios </w:t>
      </w:r>
      <w:r>
        <w:rPr>
          <w:rFonts w:ascii="Cambria" w:eastAsia="Cambria" w:hAnsi="Cambria" w:cs="Cambria"/>
          <w:color w:val="000000"/>
          <w:sz w:val="24"/>
          <w:szCs w:val="24"/>
        </w:rPr>
        <w:t xml:space="preserve">de </w:t>
      </w:r>
      <w:r w:rsidRPr="00587977">
        <w:rPr>
          <w:rFonts w:ascii="Cambria" w:eastAsia="Cambria" w:hAnsi="Cambria" w:cs="Cambria"/>
          <w:color w:val="000000"/>
          <w:sz w:val="24"/>
          <w:szCs w:val="24"/>
        </w:rPr>
        <w:t xml:space="preserve">las características </w:t>
      </w:r>
      <w:r>
        <w:rPr>
          <w:rFonts w:ascii="Cambria" w:eastAsia="Cambria" w:hAnsi="Cambria" w:cs="Cambria"/>
          <w:color w:val="000000"/>
          <w:sz w:val="24"/>
          <w:szCs w:val="24"/>
        </w:rPr>
        <w:t>de</w:t>
      </w:r>
      <w:r w:rsidRPr="00587977">
        <w:rPr>
          <w:rFonts w:ascii="Cambria" w:eastAsia="Cambria" w:hAnsi="Cambria" w:cs="Cambria"/>
          <w:color w:val="000000"/>
          <w:sz w:val="24"/>
          <w:szCs w:val="24"/>
        </w:rPr>
        <w:t xml:space="preserve"> las distintas variedades de patatas ha sido identificada</w:t>
      </w:r>
      <w:r>
        <w:rPr>
          <w:rFonts w:ascii="Cambria" w:eastAsia="Cambria" w:hAnsi="Cambria" w:cs="Cambria"/>
          <w:color w:val="000000"/>
          <w:sz w:val="24"/>
          <w:szCs w:val="24"/>
        </w:rPr>
        <w:t>, por lo que es</w:t>
      </w:r>
      <w:r w:rsidRPr="00587977">
        <w:rPr>
          <w:rFonts w:ascii="Cambria" w:eastAsia="Cambria" w:hAnsi="Cambria" w:cs="Cambria"/>
          <w:color w:val="000000"/>
          <w:sz w:val="24"/>
          <w:szCs w:val="24"/>
        </w:rPr>
        <w:t xml:space="preserve"> importa</w:t>
      </w:r>
      <w:r>
        <w:rPr>
          <w:rFonts w:ascii="Cambria" w:eastAsia="Cambria" w:hAnsi="Cambria" w:cs="Cambria"/>
          <w:color w:val="000000"/>
          <w:sz w:val="24"/>
          <w:szCs w:val="24"/>
        </w:rPr>
        <w:t xml:space="preserve">nte </w:t>
      </w:r>
      <w:r w:rsidRPr="00587977">
        <w:rPr>
          <w:rFonts w:ascii="Cambria" w:eastAsia="Cambria" w:hAnsi="Cambria" w:cs="Cambria"/>
          <w:color w:val="000000"/>
          <w:sz w:val="24"/>
          <w:szCs w:val="24"/>
        </w:rPr>
        <w:t>llevar a cabo estudios como el presente con el objetivo de actualizar los catálogos de patatas en el contexto europeo. Cabe destacar que las investigaciones recientes sobre patatas han sido predominantemente conducidas en América y Asia, subrayando la relevancia de ampliar estos estudios a la región europea para obtener una perspectiva más global.</w:t>
      </w:r>
    </w:p>
    <w:p w14:paraId="029839BF" w14:textId="77777777" w:rsidR="00587977" w:rsidRPr="00587977" w:rsidRDefault="00587977" w:rsidP="00587977">
      <w:pPr>
        <w:ind w:firstLine="0"/>
        <w:rPr>
          <w:rFonts w:ascii="Cambria" w:eastAsia="Cambria" w:hAnsi="Cambria" w:cs="Cambria"/>
          <w:color w:val="000000"/>
          <w:sz w:val="24"/>
          <w:szCs w:val="24"/>
        </w:rPr>
      </w:pPr>
    </w:p>
    <w:p w14:paraId="00CC13DC" w14:textId="77777777" w:rsidR="00525780" w:rsidRDefault="00525780">
      <w:pPr>
        <w:ind w:firstLine="0"/>
        <w:jc w:val="center"/>
        <w:rPr>
          <w:rFonts w:ascii="Cambria" w:eastAsia="Cambria" w:hAnsi="Cambria" w:cs="Cambria"/>
          <w:color w:val="3366FF"/>
          <w:sz w:val="24"/>
          <w:szCs w:val="24"/>
        </w:rPr>
      </w:pPr>
    </w:p>
    <w:p w14:paraId="3BA46A37" w14:textId="77777777" w:rsidR="00525780" w:rsidRDefault="00525780">
      <w:pPr>
        <w:ind w:firstLine="0"/>
        <w:jc w:val="center"/>
        <w:rPr>
          <w:rFonts w:ascii="Cambria" w:eastAsia="Cambria" w:hAnsi="Cambria" w:cs="Cambria"/>
          <w:color w:val="3366FF"/>
          <w:sz w:val="24"/>
          <w:szCs w:val="24"/>
        </w:rPr>
      </w:pPr>
    </w:p>
    <w:p w14:paraId="79E50E08" w14:textId="4AE980D9" w:rsidR="009F52C3" w:rsidRDefault="00B76CE9">
      <w:pPr>
        <w:ind w:firstLine="0"/>
        <w:jc w:val="center"/>
        <w:rPr>
          <w:rFonts w:ascii="Cambria" w:eastAsia="Cambria" w:hAnsi="Cambria" w:cs="Cambria"/>
          <w:b/>
          <w:color w:val="000000"/>
          <w:sz w:val="24"/>
          <w:szCs w:val="24"/>
        </w:rPr>
      </w:pPr>
      <w:r>
        <w:rPr>
          <w:rFonts w:ascii="Cambria" w:eastAsia="Cambria" w:hAnsi="Cambria" w:cs="Cambria"/>
          <w:b/>
          <w:color w:val="000000"/>
          <w:sz w:val="28"/>
          <w:szCs w:val="28"/>
        </w:rPr>
        <w:t xml:space="preserve">Referencias </w:t>
      </w:r>
    </w:p>
    <w:p w14:paraId="02680934" w14:textId="77777777" w:rsidR="00525780" w:rsidRDefault="00525780" w:rsidP="00446E47">
      <w:pPr>
        <w:pStyle w:val="Bibliografa"/>
        <w:rPr>
          <w:rFonts w:asciiTheme="minorHAnsi" w:eastAsia="Cambria" w:hAnsiTheme="minorHAnsi" w:cs="Cambria"/>
          <w:color w:val="3366FF"/>
          <w:sz w:val="24"/>
          <w:szCs w:val="24"/>
        </w:rPr>
      </w:pPr>
    </w:p>
    <w:p w14:paraId="6FE7C2DF" w14:textId="6B9D08D0" w:rsidR="00446E47" w:rsidRPr="00C86F27" w:rsidRDefault="00446E47" w:rsidP="00446E47">
      <w:pPr>
        <w:pStyle w:val="Bibliografa"/>
        <w:rPr>
          <w:rFonts w:asciiTheme="minorHAnsi" w:hAnsiTheme="minorHAnsi"/>
          <w:sz w:val="24"/>
          <w:szCs w:val="24"/>
        </w:rPr>
      </w:pPr>
      <w:r w:rsidRPr="00C86F27">
        <w:rPr>
          <w:rFonts w:asciiTheme="minorHAnsi" w:eastAsia="Cambria" w:hAnsiTheme="minorHAnsi" w:cs="Cambria"/>
          <w:color w:val="3366FF"/>
          <w:sz w:val="24"/>
          <w:szCs w:val="24"/>
        </w:rPr>
        <w:fldChar w:fldCharType="begin"/>
      </w:r>
      <w:r w:rsidRPr="00C86F27">
        <w:rPr>
          <w:rFonts w:asciiTheme="minorHAnsi" w:eastAsia="Cambria" w:hAnsiTheme="minorHAnsi" w:cs="Cambria"/>
          <w:color w:val="3366FF"/>
          <w:sz w:val="24"/>
          <w:szCs w:val="24"/>
        </w:rPr>
        <w:instrText xml:space="preserve"> ADDIN ZOTERO_BIBL {"uncited":[],"omitted":[],"custom":[]} CSL_BIBLIOGRAPHY </w:instrText>
      </w:r>
      <w:r w:rsidRPr="00C86F27">
        <w:rPr>
          <w:rFonts w:asciiTheme="minorHAnsi" w:eastAsia="Cambria" w:hAnsiTheme="minorHAnsi" w:cs="Cambria"/>
          <w:color w:val="3366FF"/>
          <w:sz w:val="24"/>
          <w:szCs w:val="24"/>
        </w:rPr>
        <w:fldChar w:fldCharType="separate"/>
      </w:r>
      <w:r w:rsidRPr="00C86F27">
        <w:rPr>
          <w:rFonts w:asciiTheme="minorHAnsi" w:hAnsiTheme="minorHAnsi"/>
          <w:sz w:val="24"/>
          <w:szCs w:val="24"/>
        </w:rPr>
        <w:t>1.</w:t>
      </w:r>
      <w:r w:rsidRPr="00C86F27">
        <w:rPr>
          <w:rFonts w:asciiTheme="minorHAnsi" w:hAnsiTheme="minorHAnsi"/>
          <w:sz w:val="24"/>
          <w:szCs w:val="24"/>
        </w:rPr>
        <w:tab/>
        <w:t xml:space="preserve">Alcon Callejas D, Bonifacio Flores A, Taboada Belmonte C. Caracterización morfológica de tubérculos de la papa amarga según el diálogo de saberes. Rev Investig E Innov Agropecu Recur Nat. 2019;6(2):7-20. </w:t>
      </w:r>
      <w:hyperlink r:id="rId12" w:history="1">
        <w:r w:rsidR="003E2904" w:rsidRPr="00C86F27">
          <w:rPr>
            <w:rStyle w:val="Hipervnculo"/>
            <w:rFonts w:asciiTheme="minorHAnsi" w:hAnsiTheme="minorHAnsi"/>
            <w:sz w:val="24"/>
            <w:szCs w:val="24"/>
          </w:rPr>
          <w:t>http://www.scielo.org.bo/scielo.php?script=sci_arttext&amp;pid=S2409-16182019000200003</w:t>
        </w:r>
      </w:hyperlink>
    </w:p>
    <w:p w14:paraId="292BDF12" w14:textId="77777777"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rPr>
        <w:t>2.</w:t>
      </w:r>
      <w:r w:rsidRPr="00C86F27">
        <w:rPr>
          <w:rFonts w:asciiTheme="minorHAnsi" w:hAnsiTheme="minorHAnsi"/>
          <w:sz w:val="24"/>
          <w:szCs w:val="24"/>
        </w:rPr>
        <w:tab/>
        <w:t xml:space="preserve">García RP. Evaluación de la calidad de la patata mediante tecnología NIRS. 2018; </w:t>
      </w:r>
    </w:p>
    <w:p w14:paraId="13198B56" w14:textId="04E862EA"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rPr>
        <w:t>3.</w:t>
      </w:r>
      <w:r w:rsidRPr="00C86F27">
        <w:rPr>
          <w:rFonts w:asciiTheme="minorHAnsi" w:hAnsiTheme="minorHAnsi"/>
          <w:sz w:val="24"/>
          <w:szCs w:val="24"/>
        </w:rPr>
        <w:tab/>
        <w:t xml:space="preserve">Programa de Sistemas Agroalimentarios de Papa | FAO [Internet]. </w:t>
      </w:r>
      <w:r w:rsidRPr="00C86F27">
        <w:rPr>
          <w:rFonts w:asciiTheme="minorHAnsi" w:hAnsiTheme="minorHAnsi"/>
          <w:sz w:val="24"/>
          <w:szCs w:val="24"/>
          <w:lang w:val="en-GB"/>
        </w:rPr>
        <w:t xml:space="preserve">Disponible </w:t>
      </w:r>
      <w:proofErr w:type="spellStart"/>
      <w:r w:rsidRPr="00C86F27">
        <w:rPr>
          <w:rFonts w:asciiTheme="minorHAnsi" w:hAnsiTheme="minorHAnsi"/>
          <w:sz w:val="24"/>
          <w:szCs w:val="24"/>
          <w:lang w:val="en-GB"/>
        </w:rPr>
        <w:t>en</w:t>
      </w:r>
      <w:proofErr w:type="spellEnd"/>
      <w:r w:rsidRPr="00C86F27">
        <w:rPr>
          <w:rFonts w:asciiTheme="minorHAnsi" w:hAnsiTheme="minorHAnsi"/>
          <w:sz w:val="24"/>
          <w:szCs w:val="24"/>
          <w:lang w:val="en-GB"/>
        </w:rPr>
        <w:t xml:space="preserve">: </w:t>
      </w:r>
      <w:hyperlink r:id="rId13" w:history="1">
        <w:r w:rsidR="003E2904" w:rsidRPr="00C86F27">
          <w:rPr>
            <w:rStyle w:val="Hipervnculo"/>
            <w:rFonts w:asciiTheme="minorHAnsi" w:hAnsiTheme="minorHAnsi"/>
            <w:sz w:val="24"/>
            <w:szCs w:val="24"/>
            <w:lang w:val="en-GB"/>
          </w:rPr>
          <w:t>https://www.fao.org/family-farming/detail/es/c/1298442/</w:t>
        </w:r>
      </w:hyperlink>
    </w:p>
    <w:p w14:paraId="560314E5" w14:textId="2FD82C2D"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4.</w:t>
      </w:r>
      <w:r w:rsidRPr="00C86F27">
        <w:rPr>
          <w:rFonts w:asciiTheme="minorHAnsi" w:hAnsiTheme="minorHAnsi"/>
          <w:sz w:val="24"/>
          <w:szCs w:val="24"/>
          <w:lang w:val="en-GB"/>
        </w:rPr>
        <w:tab/>
        <w:t xml:space="preserve">Nutrients | Free Full-Text | Intake of Potatoes Is Associated with Higher Diet Quality, and Improved Nutrient Intake and Adequacy among US Adolescents: NHANES 2001–2018 Analysis [Internet]. Disponible </w:t>
      </w:r>
      <w:proofErr w:type="spellStart"/>
      <w:r w:rsidRPr="00C86F27">
        <w:rPr>
          <w:rFonts w:asciiTheme="minorHAnsi" w:hAnsiTheme="minorHAnsi"/>
          <w:sz w:val="24"/>
          <w:szCs w:val="24"/>
          <w:lang w:val="en-GB"/>
        </w:rPr>
        <w:t>en</w:t>
      </w:r>
      <w:proofErr w:type="spellEnd"/>
      <w:r w:rsidRPr="00C86F27">
        <w:rPr>
          <w:rFonts w:asciiTheme="minorHAnsi" w:hAnsiTheme="minorHAnsi"/>
          <w:sz w:val="24"/>
          <w:szCs w:val="24"/>
          <w:lang w:val="en-GB"/>
        </w:rPr>
        <w:t xml:space="preserve">: </w:t>
      </w:r>
      <w:hyperlink r:id="rId14" w:history="1">
        <w:r w:rsidRPr="00C86F27">
          <w:rPr>
            <w:rStyle w:val="Hipervnculo"/>
            <w:rFonts w:asciiTheme="minorHAnsi" w:hAnsiTheme="minorHAnsi"/>
            <w:sz w:val="24"/>
            <w:szCs w:val="24"/>
            <w:lang w:val="en-GB"/>
          </w:rPr>
          <w:t>https://www.mdpi.com/2072-6643/13/8/2614</w:t>
        </w:r>
      </w:hyperlink>
    </w:p>
    <w:p w14:paraId="4F4566F0"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5.</w:t>
      </w:r>
      <w:r w:rsidRPr="00C86F27">
        <w:rPr>
          <w:rFonts w:asciiTheme="minorHAnsi" w:hAnsiTheme="minorHAnsi"/>
          <w:sz w:val="24"/>
          <w:szCs w:val="24"/>
          <w:lang w:val="en-GB"/>
        </w:rPr>
        <w:tab/>
        <w:t xml:space="preserve">Love SL, Pavek JJ. Positioning the Potato as a Primary Food Source of Vitamin C. Am J Potato Res. agosto de 2008;85(4):277-85. </w:t>
      </w:r>
    </w:p>
    <w:p w14:paraId="348AE58C"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6.</w:t>
      </w:r>
      <w:r w:rsidRPr="00C86F27">
        <w:rPr>
          <w:rFonts w:asciiTheme="minorHAnsi" w:hAnsiTheme="minorHAnsi"/>
          <w:sz w:val="24"/>
          <w:szCs w:val="24"/>
          <w:lang w:val="en-GB"/>
        </w:rPr>
        <w:tab/>
        <w:t xml:space="preserve">Brown CR, Edwards CG, Yang CP, Dean BB. Orange Flesh Trait in Potato: Inheritance and Carotenoid Content. J Am Soc Hortic Sci. 1 de enero de 1993;118(1):145-50. </w:t>
      </w:r>
    </w:p>
    <w:p w14:paraId="4F94F5F6" w14:textId="77777777"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lang w:val="en-GB"/>
        </w:rPr>
        <w:t>7.</w:t>
      </w:r>
      <w:r w:rsidRPr="00C86F27">
        <w:rPr>
          <w:rFonts w:asciiTheme="minorHAnsi" w:hAnsiTheme="minorHAnsi"/>
          <w:sz w:val="24"/>
          <w:szCs w:val="24"/>
          <w:lang w:val="en-GB"/>
        </w:rPr>
        <w:tab/>
        <w:t xml:space="preserve">Brown CR. Antioxidants in potato. </w:t>
      </w:r>
      <w:r w:rsidRPr="00C86F27">
        <w:rPr>
          <w:rFonts w:asciiTheme="minorHAnsi" w:hAnsiTheme="minorHAnsi"/>
          <w:sz w:val="24"/>
          <w:szCs w:val="24"/>
        </w:rPr>
        <w:t xml:space="preserve">Am J Potato Res. 1 de marzo de 2005;82(2):163-72. </w:t>
      </w:r>
    </w:p>
    <w:p w14:paraId="20ACD0DC"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8.</w:t>
      </w:r>
      <w:r w:rsidRPr="00C86F27">
        <w:rPr>
          <w:rFonts w:asciiTheme="minorHAnsi" w:hAnsiTheme="minorHAnsi"/>
          <w:sz w:val="24"/>
          <w:szCs w:val="24"/>
          <w:lang w:val="en-GB"/>
        </w:rPr>
        <w:tab/>
        <w:t xml:space="preserve">Kita A, Bąkowska-Barczak A, Lisińska G, Hamouz K, Kułakowska K. Antioxidant activity and quality of red and purple flesh potato chips. LWT - Food Sci Technol. 1 de junio de 2015;62(1, Part 2):525-31. </w:t>
      </w:r>
    </w:p>
    <w:p w14:paraId="20D55061" w14:textId="260820DE" w:rsidR="00446E47" w:rsidRPr="00C86F27" w:rsidRDefault="00446E47" w:rsidP="003E2904">
      <w:pPr>
        <w:pStyle w:val="Bibliografa"/>
        <w:rPr>
          <w:rFonts w:asciiTheme="minorHAnsi" w:hAnsiTheme="minorHAnsi"/>
          <w:sz w:val="24"/>
          <w:szCs w:val="24"/>
        </w:rPr>
      </w:pPr>
      <w:r w:rsidRPr="00C86F27">
        <w:rPr>
          <w:rFonts w:asciiTheme="minorHAnsi" w:hAnsiTheme="minorHAnsi"/>
          <w:sz w:val="24"/>
          <w:szCs w:val="24"/>
          <w:lang w:val="en-GB"/>
        </w:rPr>
        <w:t>9.</w:t>
      </w:r>
      <w:r w:rsidRPr="00C86F27">
        <w:rPr>
          <w:rFonts w:asciiTheme="minorHAnsi" w:hAnsiTheme="minorHAnsi"/>
          <w:sz w:val="24"/>
          <w:szCs w:val="24"/>
          <w:lang w:val="en-GB"/>
        </w:rPr>
        <w:tab/>
        <w:t xml:space="preserve">Navarre DA, Brown CR, Sathuvalli VR. Potato Vitamins, Minerals and Phytonutrients from a Plant Biology Perspective. </w:t>
      </w:r>
      <w:r w:rsidRPr="00C86F27">
        <w:rPr>
          <w:rFonts w:asciiTheme="minorHAnsi" w:hAnsiTheme="minorHAnsi"/>
          <w:sz w:val="24"/>
          <w:szCs w:val="24"/>
        </w:rPr>
        <w:t>Am J Potato Res. 1 de abril de 2019;96(2):111-26.</w:t>
      </w:r>
      <w:r w:rsidR="003E2904" w:rsidRPr="00C86F27">
        <w:rPr>
          <w:rFonts w:asciiTheme="minorHAnsi" w:hAnsiTheme="minorHAnsi"/>
          <w:sz w:val="24"/>
          <w:szCs w:val="24"/>
        </w:rPr>
        <w:t xml:space="preserve"> https://www.semanticscholar.org/paper/Potato-Vitamins%2C-Minerals-and-Phytonutrients-from-a-Navarre-Brown/be2eb68d733baa3b17bbde92617a5e6321bd2b43</w:t>
      </w:r>
      <w:r w:rsidRPr="00C86F27">
        <w:rPr>
          <w:rFonts w:asciiTheme="minorHAnsi" w:hAnsiTheme="minorHAnsi"/>
          <w:sz w:val="24"/>
          <w:szCs w:val="24"/>
        </w:rPr>
        <w:t xml:space="preserve"> </w:t>
      </w:r>
    </w:p>
    <w:p w14:paraId="32796584" w14:textId="6F71975E"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lang w:val="en-GB"/>
        </w:rPr>
        <w:t>10.</w:t>
      </w:r>
      <w:r w:rsidRPr="00C86F27">
        <w:rPr>
          <w:rFonts w:asciiTheme="minorHAnsi" w:hAnsiTheme="minorHAnsi"/>
          <w:sz w:val="24"/>
          <w:szCs w:val="24"/>
          <w:lang w:val="en-GB"/>
        </w:rPr>
        <w:tab/>
        <w:t xml:space="preserve">Lutz M, Fuentes E, Ávila F, Alarcón M, Palomo I. Roles of Phenolic Compounds in the Reduction of Risk Factors of Cardiovascular Diseases. </w:t>
      </w:r>
      <w:r w:rsidRPr="00C86F27">
        <w:rPr>
          <w:rFonts w:asciiTheme="minorHAnsi" w:hAnsiTheme="minorHAnsi"/>
          <w:sz w:val="24"/>
          <w:szCs w:val="24"/>
        </w:rPr>
        <w:t xml:space="preserve">Molecules. enero de 2019;24(2):366. </w:t>
      </w:r>
      <w:hyperlink r:id="rId15" w:history="1">
        <w:r w:rsidR="003E2904" w:rsidRPr="00C86F27">
          <w:rPr>
            <w:rStyle w:val="Hipervnculo"/>
            <w:rFonts w:asciiTheme="minorHAnsi" w:hAnsiTheme="minorHAnsi"/>
            <w:sz w:val="24"/>
            <w:szCs w:val="24"/>
          </w:rPr>
          <w:t>https://www.ncbi.nlm.nih.gov/pmc/articles/PMC6359321/</w:t>
        </w:r>
      </w:hyperlink>
    </w:p>
    <w:p w14:paraId="76384F58"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rPr>
        <w:t>11.</w:t>
      </w:r>
      <w:r w:rsidRPr="00C86F27">
        <w:rPr>
          <w:rFonts w:asciiTheme="minorHAnsi" w:hAnsiTheme="minorHAnsi"/>
          <w:sz w:val="24"/>
          <w:szCs w:val="24"/>
        </w:rPr>
        <w:tab/>
        <w:t xml:space="preserve">Ah-Hen K, Fuenzalida C, Hess S, Contreras A, Vega-Gálvez A, Lemus-Mondaca R. Capacidad Antioxidante y Compuestos Fenólicos totales de una Selección de Doce Variedades Tradicionales de Papa Cultivadas en la Región Sur de Chile. </w:t>
      </w:r>
      <w:r w:rsidRPr="00C86F27">
        <w:rPr>
          <w:rFonts w:asciiTheme="minorHAnsi" w:hAnsiTheme="minorHAnsi"/>
          <w:sz w:val="24"/>
          <w:szCs w:val="24"/>
          <w:lang w:val="en-GB"/>
        </w:rPr>
        <w:t xml:space="preserve">Chil J Agric Res. marzo de 2012;72(1):3-9. </w:t>
      </w:r>
    </w:p>
    <w:p w14:paraId="6948CD5D" w14:textId="6C33FC85"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12.</w:t>
      </w:r>
      <w:r w:rsidRPr="00C86F27">
        <w:rPr>
          <w:rFonts w:asciiTheme="minorHAnsi" w:hAnsiTheme="minorHAnsi"/>
          <w:sz w:val="24"/>
          <w:szCs w:val="24"/>
          <w:lang w:val="en-GB"/>
        </w:rPr>
        <w:tab/>
        <w:t xml:space="preserve">Felde, Kubow. Chapter 2 The Potato and Its Contribution to the Human Diet and Health. En 2019  Disponible </w:t>
      </w:r>
      <w:proofErr w:type="spellStart"/>
      <w:r w:rsidRPr="00C86F27">
        <w:rPr>
          <w:rFonts w:asciiTheme="minorHAnsi" w:hAnsiTheme="minorHAnsi"/>
          <w:sz w:val="24"/>
          <w:szCs w:val="24"/>
          <w:lang w:val="en-GB"/>
        </w:rPr>
        <w:t>en</w:t>
      </w:r>
      <w:proofErr w:type="spellEnd"/>
      <w:r w:rsidRPr="00C86F27">
        <w:rPr>
          <w:rFonts w:asciiTheme="minorHAnsi" w:hAnsiTheme="minorHAnsi"/>
          <w:sz w:val="24"/>
          <w:szCs w:val="24"/>
          <w:lang w:val="en-GB"/>
        </w:rPr>
        <w:t>: https://</w:t>
      </w:r>
      <w:hyperlink r:id="rId16" w:history="1">
        <w:r w:rsidRPr="00C86F27">
          <w:rPr>
            <w:rStyle w:val="Hipervnculo"/>
            <w:rFonts w:asciiTheme="minorHAnsi" w:hAnsiTheme="minorHAnsi"/>
            <w:sz w:val="24"/>
            <w:szCs w:val="24"/>
            <w:lang w:val="en-GB"/>
          </w:rPr>
          <w:t>www.semanticscholar.org/paper/Chapter-2-The-Potato-and-Its-Contribution-to-the-Felde-Kubow/f470518a8efecffcb946fc266d64e4b315a07faf</w:t>
        </w:r>
      </w:hyperlink>
    </w:p>
    <w:p w14:paraId="28FB664B"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13.</w:t>
      </w:r>
      <w:r w:rsidRPr="00C86F27">
        <w:rPr>
          <w:rFonts w:asciiTheme="minorHAnsi" w:hAnsiTheme="minorHAnsi"/>
          <w:sz w:val="24"/>
          <w:szCs w:val="24"/>
          <w:lang w:val="en-GB"/>
        </w:rPr>
        <w:tab/>
        <w:t xml:space="preserve">de Haan S, Burgos G, Liria R, Rodriguez F, Creed-Kanashiro HM, Bonierbale M. The Nutritional Contribution of Potato Varietal Diversity in Andean Food Systems: a Case Study. Am J Potato Res. 1 de abril de 2019;96(2):151-63. </w:t>
      </w:r>
    </w:p>
    <w:p w14:paraId="4F90083D"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14.</w:t>
      </w:r>
      <w:r w:rsidRPr="00C86F27">
        <w:rPr>
          <w:rFonts w:asciiTheme="minorHAnsi" w:hAnsiTheme="minorHAnsi"/>
          <w:sz w:val="24"/>
          <w:szCs w:val="24"/>
          <w:lang w:val="en-GB"/>
        </w:rPr>
        <w:tab/>
        <w:t xml:space="preserve">Gutaker RM, Weiß CL, Ellis D, Anglin NL, Knapp S, Luis Fernández-Alonso J, et al. The origins and adaptation of European potatoes reconstructed from historical genomes. Nat Ecol Evol. julio de 2019;3(7):1093-101. </w:t>
      </w:r>
    </w:p>
    <w:p w14:paraId="6398E074" w14:textId="46BB9B65"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15.</w:t>
      </w:r>
      <w:r w:rsidRPr="00C86F27">
        <w:rPr>
          <w:rFonts w:asciiTheme="minorHAnsi" w:hAnsiTheme="minorHAnsi"/>
          <w:sz w:val="24"/>
          <w:szCs w:val="24"/>
          <w:lang w:val="en-GB"/>
        </w:rPr>
        <w:tab/>
        <w:t xml:space="preserve">Gupta UC, Gupta SC. The Important Role of Potatoes, An Underrated Vegetable Food Crop in Human Health and Nutrition. Curr Nutr Food Sci. 15(1):11-9. </w:t>
      </w:r>
      <w:hyperlink r:id="rId17" w:history="1">
        <w:r w:rsidR="003E2904" w:rsidRPr="00C86F27">
          <w:rPr>
            <w:rStyle w:val="Hipervnculo"/>
            <w:rFonts w:asciiTheme="minorHAnsi" w:hAnsiTheme="minorHAnsi"/>
            <w:sz w:val="24"/>
            <w:szCs w:val="24"/>
            <w:lang w:val="en-GB"/>
          </w:rPr>
          <w:t>https://www.semanticscholar.org/paper/The-Important-Role-of-Potatoes%2C-An-Underrated-Food-Gupta/b550590ef945c4371268f0cc86addc9adcf5d479</w:t>
        </w:r>
      </w:hyperlink>
    </w:p>
    <w:p w14:paraId="7AE7A93D" w14:textId="77777777"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lang w:val="en-GB"/>
        </w:rPr>
        <w:t>16.</w:t>
      </w:r>
      <w:r w:rsidRPr="00C86F27">
        <w:rPr>
          <w:rFonts w:asciiTheme="minorHAnsi" w:hAnsiTheme="minorHAnsi"/>
          <w:sz w:val="24"/>
          <w:szCs w:val="24"/>
          <w:lang w:val="en-GB"/>
        </w:rPr>
        <w:tab/>
        <w:t xml:space="preserve">Chakraborty S, Chakraborty N, Agrawal L, Ghosh S, Narula K, Shekhar S, et al. Next-generation protein-rich potato expressing the seed protein gene </w:t>
      </w:r>
      <w:r w:rsidRPr="00C86F27">
        <w:rPr>
          <w:rFonts w:asciiTheme="minorHAnsi" w:hAnsiTheme="minorHAnsi"/>
          <w:i/>
          <w:iCs/>
          <w:sz w:val="24"/>
          <w:szCs w:val="24"/>
          <w:lang w:val="en-GB"/>
        </w:rPr>
        <w:t>AmA1</w:t>
      </w:r>
      <w:r w:rsidRPr="00C86F27">
        <w:rPr>
          <w:rFonts w:asciiTheme="minorHAnsi" w:hAnsiTheme="minorHAnsi"/>
          <w:sz w:val="24"/>
          <w:szCs w:val="24"/>
          <w:lang w:val="en-GB"/>
        </w:rPr>
        <w:t xml:space="preserve"> is a result of proteome rebalancing in transgenic tuber. </w:t>
      </w:r>
      <w:r w:rsidRPr="00C86F27">
        <w:rPr>
          <w:rFonts w:asciiTheme="minorHAnsi" w:hAnsiTheme="minorHAnsi"/>
          <w:sz w:val="24"/>
          <w:szCs w:val="24"/>
        </w:rPr>
        <w:t xml:space="preserve">Proc Natl Acad Sci. 12 de octubre de 2010;107(41):17533-8. </w:t>
      </w:r>
    </w:p>
    <w:p w14:paraId="245486F7" w14:textId="77777777"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rPr>
        <w:t>17.</w:t>
      </w:r>
      <w:r w:rsidRPr="00C86F27">
        <w:rPr>
          <w:rFonts w:asciiTheme="minorHAnsi" w:hAnsiTheme="minorHAnsi"/>
          <w:sz w:val="24"/>
          <w:szCs w:val="24"/>
        </w:rPr>
        <w:tab/>
        <w:t xml:space="preserve">Raigond P, Rawal S, Parmar V, Thakur A, Bandana, Mishra T, et al. </w:t>
      </w:r>
      <w:r w:rsidRPr="00C86F27">
        <w:rPr>
          <w:rFonts w:asciiTheme="minorHAnsi" w:hAnsiTheme="minorHAnsi"/>
          <w:sz w:val="24"/>
          <w:szCs w:val="24"/>
          <w:lang w:val="en-GB"/>
        </w:rPr>
        <w:t xml:space="preserve">Nutritional, Processing and Sensorial Attributes of Organic and Inorganic Indian Potatoes. </w:t>
      </w:r>
      <w:r w:rsidRPr="00C86F27">
        <w:rPr>
          <w:rFonts w:asciiTheme="minorHAnsi" w:hAnsiTheme="minorHAnsi"/>
          <w:sz w:val="24"/>
          <w:szCs w:val="24"/>
        </w:rPr>
        <w:t xml:space="preserve">Potato Res. 1 de diciembre de 2022;65(4):1051-73. </w:t>
      </w:r>
    </w:p>
    <w:p w14:paraId="59CA8AAB" w14:textId="470E1F3B"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rPr>
        <w:t>18.</w:t>
      </w:r>
      <w:r w:rsidRPr="00C86F27">
        <w:rPr>
          <w:rFonts w:asciiTheme="minorHAnsi" w:hAnsiTheme="minorHAnsi"/>
          <w:sz w:val="24"/>
          <w:szCs w:val="24"/>
        </w:rPr>
        <w:tab/>
        <w:t xml:space="preserve">Ministerio de la Presidencia. Real Decreto 31/2009, de 16 de enero, por el que se aprueba la norma de calidad comercial para las patatas de consumo en el mercado nacional y se modifica el anexo I del Real Decreto 2192/1984, de 28 de noviembre, por el que se aprueba el Reglamento de aplicación de las normas de calidad para las frutas y hortalizas frescas comercializadas en el mercado interior [Internet]. </w:t>
      </w:r>
      <w:r w:rsidRPr="00C86F27">
        <w:rPr>
          <w:rFonts w:asciiTheme="minorHAnsi" w:hAnsiTheme="minorHAnsi"/>
          <w:sz w:val="24"/>
          <w:szCs w:val="24"/>
          <w:lang w:val="en-GB"/>
        </w:rPr>
        <w:t xml:space="preserve">Sec. 1, Real Decreto 31/2009 ene 24, 2009 p. 8175-82. Disponible </w:t>
      </w:r>
      <w:proofErr w:type="spellStart"/>
      <w:r w:rsidRPr="00C86F27">
        <w:rPr>
          <w:rFonts w:asciiTheme="minorHAnsi" w:hAnsiTheme="minorHAnsi"/>
          <w:sz w:val="24"/>
          <w:szCs w:val="24"/>
          <w:lang w:val="en-GB"/>
        </w:rPr>
        <w:t>en</w:t>
      </w:r>
      <w:proofErr w:type="spellEnd"/>
      <w:r w:rsidRPr="00C86F27">
        <w:rPr>
          <w:rFonts w:asciiTheme="minorHAnsi" w:hAnsiTheme="minorHAnsi"/>
          <w:sz w:val="24"/>
          <w:szCs w:val="24"/>
          <w:lang w:val="en-GB"/>
        </w:rPr>
        <w:t xml:space="preserve">: </w:t>
      </w:r>
      <w:hyperlink r:id="rId18" w:history="1">
        <w:r w:rsidRPr="00C86F27">
          <w:rPr>
            <w:rStyle w:val="Hipervnculo"/>
            <w:rFonts w:asciiTheme="minorHAnsi" w:hAnsiTheme="minorHAnsi"/>
            <w:sz w:val="24"/>
            <w:szCs w:val="24"/>
            <w:lang w:val="en-GB"/>
          </w:rPr>
          <w:t>https://www.boe.es/eli/es/rd/2009/01/16/31</w:t>
        </w:r>
      </w:hyperlink>
    </w:p>
    <w:p w14:paraId="7731452F" w14:textId="38381143" w:rsidR="00304B4E" w:rsidRPr="00C86F27" w:rsidRDefault="00446E47" w:rsidP="00446E47">
      <w:pPr>
        <w:pStyle w:val="Bibliografa"/>
        <w:rPr>
          <w:rFonts w:asciiTheme="minorHAnsi" w:hAnsiTheme="minorHAnsi"/>
          <w:sz w:val="24"/>
          <w:szCs w:val="24"/>
          <w:lang w:val="nl-NL"/>
        </w:rPr>
      </w:pPr>
      <w:r w:rsidRPr="00C86F27">
        <w:rPr>
          <w:rFonts w:asciiTheme="minorHAnsi" w:hAnsiTheme="minorHAnsi"/>
          <w:sz w:val="24"/>
          <w:szCs w:val="24"/>
          <w:lang w:val="en-GB"/>
        </w:rPr>
        <w:t>19.</w:t>
      </w:r>
      <w:r w:rsidRPr="00C86F27">
        <w:rPr>
          <w:rFonts w:asciiTheme="minorHAnsi" w:hAnsiTheme="minorHAnsi"/>
          <w:sz w:val="24"/>
          <w:szCs w:val="24"/>
          <w:lang w:val="en-GB"/>
        </w:rPr>
        <w:tab/>
      </w:r>
      <w:r w:rsidR="00304B4E" w:rsidRPr="00C86F27">
        <w:rPr>
          <w:rFonts w:asciiTheme="minorHAnsi" w:hAnsiTheme="minorHAnsi"/>
          <w:sz w:val="24"/>
          <w:szCs w:val="24"/>
          <w:lang w:val="en-GB"/>
        </w:rPr>
        <w:t xml:space="preserve">Jagadeesan S, Govindaraju I, Mazumder N. An Insight into the Ultrastructural and Physiochemical Characterization of Potato Starch: a Review. </w:t>
      </w:r>
      <w:r w:rsidR="00304B4E" w:rsidRPr="00C86F27">
        <w:rPr>
          <w:rFonts w:asciiTheme="minorHAnsi" w:hAnsiTheme="minorHAnsi"/>
          <w:sz w:val="24"/>
          <w:szCs w:val="24"/>
          <w:lang w:val="nl-NL"/>
        </w:rPr>
        <w:t>Am J Potato Res. 1 de octubre de 2020;97(5):464-76.</w:t>
      </w:r>
    </w:p>
    <w:p w14:paraId="79C646A9" w14:textId="23CFAA94" w:rsidR="000379BA" w:rsidRPr="00C86F27" w:rsidRDefault="00446E47" w:rsidP="000379BA">
      <w:pPr>
        <w:pStyle w:val="Bibliografa"/>
        <w:rPr>
          <w:rFonts w:asciiTheme="minorHAnsi" w:hAnsiTheme="minorHAnsi"/>
          <w:sz w:val="24"/>
          <w:szCs w:val="24"/>
        </w:rPr>
      </w:pPr>
      <w:r w:rsidRPr="00C86F27">
        <w:rPr>
          <w:rFonts w:asciiTheme="minorHAnsi" w:hAnsiTheme="minorHAnsi"/>
          <w:sz w:val="24"/>
          <w:szCs w:val="24"/>
          <w:lang w:val="nl-NL"/>
        </w:rPr>
        <w:t>20.</w:t>
      </w:r>
      <w:r w:rsidRPr="00C86F27">
        <w:rPr>
          <w:rFonts w:asciiTheme="minorHAnsi" w:hAnsiTheme="minorHAnsi"/>
          <w:sz w:val="24"/>
          <w:szCs w:val="24"/>
          <w:lang w:val="nl-NL"/>
        </w:rPr>
        <w:tab/>
        <w:t xml:space="preserve"> </w:t>
      </w:r>
      <w:r w:rsidR="00304B4E" w:rsidRPr="00C86F27">
        <w:rPr>
          <w:rFonts w:asciiTheme="minorHAnsi" w:hAnsiTheme="minorHAnsi"/>
          <w:sz w:val="24"/>
          <w:szCs w:val="24"/>
          <w:lang w:val="nl-NL"/>
        </w:rPr>
        <w:t xml:space="preserve">Reyniers S, Ooms N, Gomand SV, Delcour JA. </w:t>
      </w:r>
      <w:r w:rsidR="00304B4E" w:rsidRPr="00C86F27">
        <w:rPr>
          <w:rFonts w:asciiTheme="minorHAnsi" w:hAnsiTheme="minorHAnsi"/>
          <w:sz w:val="24"/>
          <w:szCs w:val="24"/>
          <w:lang w:val="en-GB"/>
        </w:rPr>
        <w:t xml:space="preserve">What makes starch from potato (Solanum tuberosum L.) tubers unique: A review. </w:t>
      </w:r>
      <w:r w:rsidR="00304B4E" w:rsidRPr="00C86F27">
        <w:rPr>
          <w:rFonts w:asciiTheme="minorHAnsi" w:hAnsiTheme="minorHAnsi"/>
          <w:sz w:val="24"/>
          <w:szCs w:val="24"/>
        </w:rPr>
        <w:t xml:space="preserve">Compr Rev Food Sci Food Saf. septiembre de 2020;19(5):2588-612. </w:t>
      </w:r>
      <w:hyperlink r:id="rId19" w:history="1">
        <w:r w:rsidR="00304B4E" w:rsidRPr="00C86F27">
          <w:rPr>
            <w:rFonts w:asciiTheme="minorHAnsi" w:hAnsiTheme="minorHAnsi"/>
            <w:sz w:val="24"/>
            <w:szCs w:val="24"/>
          </w:rPr>
          <w:t>https://pubmed.ncbi.nlm.nih.gov/33336978/</w:t>
        </w:r>
      </w:hyperlink>
    </w:p>
    <w:p w14:paraId="0DEE4306" w14:textId="19565B4C"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rPr>
        <w:t>21.</w:t>
      </w:r>
      <w:r w:rsidRPr="00C86F27">
        <w:rPr>
          <w:rFonts w:asciiTheme="minorHAnsi" w:hAnsiTheme="minorHAnsi"/>
          <w:sz w:val="24"/>
          <w:szCs w:val="24"/>
        </w:rPr>
        <w:tab/>
        <w:t xml:space="preserve">Capítulo 5. La calidad en frutas y hortalizas [Internet]. </w:t>
      </w:r>
      <w:r w:rsidRPr="00C86F27">
        <w:rPr>
          <w:rFonts w:asciiTheme="minorHAnsi" w:hAnsiTheme="minorHAnsi"/>
          <w:sz w:val="24"/>
          <w:szCs w:val="24"/>
          <w:lang w:val="en-GB"/>
        </w:rPr>
        <w:t xml:space="preserve">Disponible </w:t>
      </w:r>
      <w:proofErr w:type="spellStart"/>
      <w:r w:rsidRPr="00C86F27">
        <w:rPr>
          <w:rFonts w:asciiTheme="minorHAnsi" w:hAnsiTheme="minorHAnsi"/>
          <w:sz w:val="24"/>
          <w:szCs w:val="24"/>
          <w:lang w:val="en-GB"/>
        </w:rPr>
        <w:t>en</w:t>
      </w:r>
      <w:proofErr w:type="spellEnd"/>
      <w:r w:rsidRPr="00C86F27">
        <w:rPr>
          <w:rFonts w:asciiTheme="minorHAnsi" w:hAnsiTheme="minorHAnsi"/>
          <w:sz w:val="24"/>
          <w:szCs w:val="24"/>
          <w:lang w:val="en-GB"/>
        </w:rPr>
        <w:t xml:space="preserve">: </w:t>
      </w:r>
      <w:hyperlink r:id="rId20" w:history="1">
        <w:r w:rsidRPr="00C86F27">
          <w:rPr>
            <w:rStyle w:val="Hipervnculo"/>
            <w:rFonts w:asciiTheme="minorHAnsi" w:hAnsiTheme="minorHAnsi"/>
            <w:sz w:val="24"/>
            <w:szCs w:val="24"/>
            <w:lang w:val="en-GB"/>
          </w:rPr>
          <w:t>https://www.fao.org/3/Y4893S/y4893s08.htm</w:t>
        </w:r>
      </w:hyperlink>
    </w:p>
    <w:p w14:paraId="088DE678"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22.</w:t>
      </w:r>
      <w:r w:rsidRPr="00C86F27">
        <w:rPr>
          <w:rFonts w:asciiTheme="minorHAnsi" w:hAnsiTheme="minorHAnsi"/>
          <w:sz w:val="24"/>
          <w:szCs w:val="24"/>
          <w:lang w:val="en-GB"/>
        </w:rPr>
        <w:tab/>
        <w:t xml:space="preserve">deMan JM. Determination of Potato Texture. Can Inst Food Technol J. 1 de abril de 1969;2(2):76-8. </w:t>
      </w:r>
    </w:p>
    <w:p w14:paraId="46CF404B" w14:textId="77777777" w:rsidR="00446E47" w:rsidRPr="00C86F27" w:rsidRDefault="00446E47" w:rsidP="00446E47">
      <w:pPr>
        <w:pStyle w:val="Bibliografa"/>
        <w:rPr>
          <w:rFonts w:asciiTheme="minorHAnsi" w:hAnsiTheme="minorHAnsi"/>
          <w:sz w:val="24"/>
          <w:szCs w:val="24"/>
          <w:lang w:val="nl-NL"/>
        </w:rPr>
      </w:pPr>
      <w:r w:rsidRPr="00C86F27">
        <w:rPr>
          <w:rFonts w:asciiTheme="minorHAnsi" w:hAnsiTheme="minorHAnsi"/>
          <w:sz w:val="24"/>
          <w:szCs w:val="24"/>
          <w:lang w:val="en-GB"/>
        </w:rPr>
        <w:t>23.</w:t>
      </w:r>
      <w:r w:rsidRPr="00C86F27">
        <w:rPr>
          <w:rFonts w:asciiTheme="minorHAnsi" w:hAnsiTheme="minorHAnsi"/>
          <w:sz w:val="24"/>
          <w:szCs w:val="24"/>
          <w:lang w:val="en-GB"/>
        </w:rPr>
        <w:tab/>
        <w:t xml:space="preserve">Kita A. The influence of potato chemical composition on crisp texture. </w:t>
      </w:r>
      <w:r w:rsidRPr="00C86F27">
        <w:rPr>
          <w:rFonts w:asciiTheme="minorHAnsi" w:hAnsiTheme="minorHAnsi"/>
          <w:sz w:val="24"/>
          <w:szCs w:val="24"/>
          <w:lang w:val="nl-NL"/>
        </w:rPr>
        <w:t xml:space="preserve">Food Chem. 1 de febrero de 2002;76(2):173-9. </w:t>
      </w:r>
    </w:p>
    <w:p w14:paraId="17E247A7"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nl-NL"/>
        </w:rPr>
        <w:t>24.</w:t>
      </w:r>
      <w:r w:rsidRPr="00C86F27">
        <w:rPr>
          <w:rFonts w:asciiTheme="minorHAnsi" w:hAnsiTheme="minorHAnsi"/>
          <w:sz w:val="24"/>
          <w:szCs w:val="24"/>
          <w:lang w:val="nl-NL"/>
        </w:rPr>
        <w:tab/>
        <w:t xml:space="preserve">Moens LG, Van Wambeke J, De Laet E, Van Ceunebroeck JC, Goos P, Van Loey AM, et al. </w:t>
      </w:r>
      <w:r w:rsidRPr="00C86F27">
        <w:rPr>
          <w:rFonts w:asciiTheme="minorHAnsi" w:hAnsiTheme="minorHAnsi"/>
          <w:sz w:val="24"/>
          <w:szCs w:val="24"/>
          <w:lang w:val="en-GB"/>
        </w:rPr>
        <w:t xml:space="preserve">Effect of postharvest storage on potato (Solanum tuberosum L.) texture after pulsed electric field and thermal treatments. Innov Food Sci Emerg Technol. 1 de diciembre de 2021;74:102826. </w:t>
      </w:r>
    </w:p>
    <w:p w14:paraId="5EE3934E"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25.</w:t>
      </w:r>
      <w:r w:rsidRPr="00C86F27">
        <w:rPr>
          <w:rFonts w:asciiTheme="minorHAnsi" w:hAnsiTheme="minorHAnsi"/>
          <w:sz w:val="24"/>
          <w:szCs w:val="24"/>
          <w:lang w:val="en-GB"/>
        </w:rPr>
        <w:tab/>
        <w:t xml:space="preserve">Šulc M, Kotíková Z, Paznocht L, Lachman J. Changes in Carotenoid Profile during Potato (Solanum tuberosum L.) Tuber Maturation. Am J Potato Res. 1 de abril de 2021;98(2):85-92. </w:t>
      </w:r>
    </w:p>
    <w:p w14:paraId="5B96F5AB" w14:textId="70253C7E"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26.</w:t>
      </w:r>
      <w:r w:rsidRPr="00C86F27">
        <w:rPr>
          <w:rFonts w:asciiTheme="minorHAnsi" w:hAnsiTheme="minorHAnsi"/>
          <w:sz w:val="24"/>
          <w:szCs w:val="24"/>
          <w:lang w:val="en-GB"/>
        </w:rPr>
        <w:tab/>
        <w:t xml:space="preserve">Jarén C, López A, Arazuri S. Advanced Analytical Techniques for Quality Evaluation of Potato and Its Products. En Elsevier; 2016 [citado 3 de enero de 2024]. p. 563-602. Disponible </w:t>
      </w:r>
      <w:proofErr w:type="spellStart"/>
      <w:r w:rsidRPr="00C86F27">
        <w:rPr>
          <w:rFonts w:asciiTheme="minorHAnsi" w:hAnsiTheme="minorHAnsi"/>
          <w:sz w:val="24"/>
          <w:szCs w:val="24"/>
          <w:lang w:val="en-GB"/>
        </w:rPr>
        <w:t>en</w:t>
      </w:r>
      <w:proofErr w:type="spellEnd"/>
      <w:r w:rsidRPr="00C86F27">
        <w:rPr>
          <w:rFonts w:asciiTheme="minorHAnsi" w:hAnsiTheme="minorHAnsi"/>
          <w:sz w:val="24"/>
          <w:szCs w:val="24"/>
          <w:lang w:val="en-GB"/>
        </w:rPr>
        <w:t xml:space="preserve">: </w:t>
      </w:r>
      <w:hyperlink r:id="rId21" w:history="1">
        <w:r w:rsidRPr="00C86F27">
          <w:rPr>
            <w:rStyle w:val="Hipervnculo"/>
            <w:rFonts w:asciiTheme="minorHAnsi" w:hAnsiTheme="minorHAnsi"/>
            <w:sz w:val="24"/>
            <w:szCs w:val="24"/>
            <w:lang w:val="en-GB"/>
          </w:rPr>
          <w:t>https://linkinghub.elsevier.com/retrieve/pii/B9780128000021000194</w:t>
        </w:r>
      </w:hyperlink>
    </w:p>
    <w:p w14:paraId="495B9542" w14:textId="77777777"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lang w:val="en-GB"/>
        </w:rPr>
        <w:t>27.</w:t>
      </w:r>
      <w:r w:rsidRPr="00C86F27">
        <w:rPr>
          <w:rFonts w:asciiTheme="minorHAnsi" w:hAnsiTheme="minorHAnsi"/>
          <w:sz w:val="24"/>
          <w:szCs w:val="24"/>
          <w:lang w:val="en-GB"/>
        </w:rPr>
        <w:tab/>
        <w:t xml:space="preserve">Hamouz K, Pazderů K, Lachman J, Čepl J, Kotikova Z. Effect of cultivar, flesh colour, locality and year on carotenoid content in potato tubers. </w:t>
      </w:r>
      <w:r w:rsidRPr="00C86F27">
        <w:rPr>
          <w:rFonts w:asciiTheme="minorHAnsi" w:hAnsiTheme="minorHAnsi"/>
          <w:sz w:val="24"/>
          <w:szCs w:val="24"/>
        </w:rPr>
        <w:t xml:space="preserve">Plant Soil Environ. 6 de junio de 2016;62:86-91. </w:t>
      </w:r>
    </w:p>
    <w:p w14:paraId="5979F3A5" w14:textId="1A799E18"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rPr>
        <w:t>28.</w:t>
      </w:r>
      <w:r w:rsidRPr="00C86F27">
        <w:rPr>
          <w:rFonts w:asciiTheme="minorHAnsi" w:hAnsiTheme="minorHAnsi"/>
          <w:sz w:val="24"/>
          <w:szCs w:val="24"/>
        </w:rPr>
        <w:tab/>
        <w:t xml:space="preserve">Instituto Tecnológico Agrario de Castilla y León. https://www.tierradesabor.es/sites/default/files/REQUISITOS%20MINIMOS%20DE%20CALIDAD%20PATATA%20FRESCA%20DE%20CONSUMO.pdf. 2017 [citado 20 de diciembre de 2023]. REQUISITOS MINIMOS DE CALIDAD PATATA FRESCA DE CONSUMO.pdf. Disponible en: </w:t>
      </w:r>
      <w:hyperlink r:id="rId22" w:history="1">
        <w:r w:rsidRPr="00C86F27">
          <w:rPr>
            <w:rStyle w:val="Hipervnculo"/>
            <w:rFonts w:asciiTheme="minorHAnsi" w:hAnsiTheme="minorHAnsi"/>
            <w:sz w:val="24"/>
            <w:szCs w:val="24"/>
          </w:rPr>
          <w:t>https://www.tierradesabor.es/sites/default/files/REQUISITOS%20MINIMOS%20DE%20CALIDAD%20PATATA%20FRESCA%20DE%20CONSUMO.pdf</w:t>
        </w:r>
      </w:hyperlink>
    </w:p>
    <w:p w14:paraId="3684E5A5"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29.</w:t>
      </w:r>
      <w:r w:rsidRPr="00C86F27">
        <w:rPr>
          <w:rFonts w:asciiTheme="minorHAnsi" w:hAnsiTheme="minorHAnsi"/>
          <w:sz w:val="24"/>
          <w:szCs w:val="24"/>
          <w:lang w:val="en-GB"/>
        </w:rPr>
        <w:tab/>
        <w:t xml:space="preserve">Heidari E, Rasouli F, Hajizadeh HS, Ebrahimzadeh A. Evaluation of Genetic Diversity of Solanum tuberosum L. Cultivars by the Physiological and Biochemical Characteristics under Postharvest Conditions. Am J Potato Res. 1 de junio de 2022;99(3):175-90. </w:t>
      </w:r>
    </w:p>
    <w:p w14:paraId="236AC994"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30.</w:t>
      </w:r>
      <w:r w:rsidRPr="00C86F27">
        <w:rPr>
          <w:rFonts w:asciiTheme="minorHAnsi" w:hAnsiTheme="minorHAnsi"/>
          <w:sz w:val="24"/>
          <w:szCs w:val="24"/>
          <w:lang w:val="en-GB"/>
        </w:rPr>
        <w:tab/>
        <w:t xml:space="preserve">Hejtmánková K, Pivec V, Trnková E, Hamouz K, Lachman J. Quality of Coloured Varieties of Potatoes. Czech J Food Sci. 30 de junio de 2009;27(Special Issue 1):S310-3. </w:t>
      </w:r>
    </w:p>
    <w:p w14:paraId="52C3F60D" w14:textId="7BE05021"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lang w:val="en-GB"/>
        </w:rPr>
        <w:t>31.</w:t>
      </w:r>
      <w:r w:rsidRPr="00C86F27">
        <w:rPr>
          <w:rFonts w:asciiTheme="minorHAnsi" w:hAnsiTheme="minorHAnsi"/>
          <w:sz w:val="24"/>
          <w:szCs w:val="24"/>
          <w:lang w:val="en-GB"/>
        </w:rPr>
        <w:tab/>
        <w:t xml:space="preserve">pdfcoffee.com [Internet]. AOAC Method-Ascorbic-Ac 967 21. </w:t>
      </w:r>
      <w:r w:rsidRPr="00C86F27">
        <w:rPr>
          <w:rFonts w:asciiTheme="minorHAnsi" w:hAnsiTheme="minorHAnsi"/>
          <w:sz w:val="24"/>
          <w:szCs w:val="24"/>
        </w:rPr>
        <w:t xml:space="preserve">Disponible en: </w:t>
      </w:r>
      <w:hyperlink r:id="rId23" w:history="1">
        <w:r w:rsidRPr="00C86F27">
          <w:rPr>
            <w:rStyle w:val="Hipervnculo"/>
            <w:rFonts w:asciiTheme="minorHAnsi" w:hAnsiTheme="minorHAnsi"/>
            <w:sz w:val="24"/>
            <w:szCs w:val="24"/>
          </w:rPr>
          <w:t>https://pdfcoffee.com/aoac-method-ascorbic-ac-967-21-5-pdf-free.html</w:t>
        </w:r>
      </w:hyperlink>
    </w:p>
    <w:p w14:paraId="42C32EE8" w14:textId="5FEEB5D0"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rPr>
        <w:t>32.</w:t>
      </w:r>
      <w:r w:rsidRPr="00C86F27">
        <w:rPr>
          <w:rFonts w:asciiTheme="minorHAnsi" w:hAnsiTheme="minorHAnsi"/>
          <w:sz w:val="24"/>
          <w:szCs w:val="24"/>
        </w:rPr>
        <w:tab/>
        <w:t xml:space="preserve">Gobierno de Chile,Instito de salud publica. https://www.ispch.cl/sites/default/files/documento_tecnico/2010/03/PRT-711.02-011%20V0%20cenizas%20totales.pdf. [citado 21 de diciembre de 2023]. PROCEDIMIENTO DETERMINACIÓN DE CENIZAS TOTALES EN ALIMENTOS. METODO GRAVIMÉTRICO. Disponible en: </w:t>
      </w:r>
      <w:hyperlink r:id="rId24" w:history="1">
        <w:r w:rsidRPr="00C86F27">
          <w:rPr>
            <w:rStyle w:val="Hipervnculo"/>
            <w:rFonts w:asciiTheme="minorHAnsi" w:hAnsiTheme="minorHAnsi"/>
            <w:sz w:val="24"/>
            <w:szCs w:val="24"/>
          </w:rPr>
          <w:t>https://www.ispch.cl/sites/default/files/documento_tecnico/2010/03/PRT-711.02-011%20V0%20cenizas%20totales.pdf</w:t>
        </w:r>
      </w:hyperlink>
    </w:p>
    <w:p w14:paraId="54EB607C" w14:textId="7939C91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33.</w:t>
      </w:r>
      <w:r w:rsidRPr="00C86F27">
        <w:rPr>
          <w:rFonts w:asciiTheme="minorHAnsi" w:hAnsiTheme="minorHAnsi"/>
          <w:sz w:val="24"/>
          <w:szCs w:val="24"/>
          <w:lang w:val="en-GB"/>
        </w:rPr>
        <w:tab/>
        <w:t xml:space="preserve">2,6 Dichlorophenolindophenol - an overview | ScienceDirect Topics [Internet]. Disponible </w:t>
      </w:r>
      <w:proofErr w:type="spellStart"/>
      <w:r w:rsidRPr="00C86F27">
        <w:rPr>
          <w:rFonts w:asciiTheme="minorHAnsi" w:hAnsiTheme="minorHAnsi"/>
          <w:sz w:val="24"/>
          <w:szCs w:val="24"/>
          <w:lang w:val="en-GB"/>
        </w:rPr>
        <w:t>en</w:t>
      </w:r>
      <w:proofErr w:type="spellEnd"/>
      <w:r w:rsidRPr="00C86F27">
        <w:rPr>
          <w:rFonts w:asciiTheme="minorHAnsi" w:hAnsiTheme="minorHAnsi"/>
          <w:sz w:val="24"/>
          <w:szCs w:val="24"/>
          <w:lang w:val="en-GB"/>
        </w:rPr>
        <w:t xml:space="preserve">: </w:t>
      </w:r>
      <w:hyperlink r:id="rId25" w:history="1">
        <w:r w:rsidRPr="00C86F27">
          <w:rPr>
            <w:rStyle w:val="Hipervnculo"/>
            <w:rFonts w:asciiTheme="minorHAnsi" w:hAnsiTheme="minorHAnsi"/>
            <w:sz w:val="24"/>
            <w:szCs w:val="24"/>
            <w:lang w:val="en-GB"/>
          </w:rPr>
          <w:t>https://www.sciencedirect.com/topics/pharmacology-toxicology-and-pharmaceutical-science/2-6-dichlorophenolindophenol</w:t>
        </w:r>
      </w:hyperlink>
    </w:p>
    <w:p w14:paraId="64E14598" w14:textId="77777777"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lang w:val="en-GB"/>
        </w:rPr>
        <w:t>34.</w:t>
      </w:r>
      <w:r w:rsidRPr="00C86F27">
        <w:rPr>
          <w:rFonts w:asciiTheme="minorHAnsi" w:hAnsiTheme="minorHAnsi"/>
          <w:sz w:val="24"/>
          <w:szCs w:val="24"/>
          <w:lang w:val="en-GB"/>
        </w:rPr>
        <w:tab/>
        <w:t xml:space="preserve">Elgailani IEH, Elkareem MAMG, Noh EAA, Adam OEA, Alghamdi AMA. Comparison of Two Methods for The Determination of Vitamin C (Ascorbic Acid) in Some Fruits. </w:t>
      </w:r>
      <w:r w:rsidRPr="00C86F27">
        <w:rPr>
          <w:rFonts w:asciiTheme="minorHAnsi" w:hAnsiTheme="minorHAnsi"/>
          <w:sz w:val="24"/>
          <w:szCs w:val="24"/>
        </w:rPr>
        <w:t xml:space="preserve">Am J Chem. 11 de marzo de 2017;2(1):1-7. </w:t>
      </w:r>
    </w:p>
    <w:p w14:paraId="3137BC2D" w14:textId="77777777"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rPr>
        <w:t>35.</w:t>
      </w:r>
      <w:r w:rsidRPr="00C86F27">
        <w:rPr>
          <w:rFonts w:asciiTheme="minorHAnsi" w:hAnsiTheme="minorHAnsi"/>
          <w:sz w:val="24"/>
          <w:szCs w:val="24"/>
        </w:rPr>
        <w:tab/>
        <w:t xml:space="preserve">Mangas CC, Torres OMH. Métodos analíticos para la determinación de vitamina C. </w:t>
      </w:r>
    </w:p>
    <w:p w14:paraId="423AC9AA" w14:textId="4A74B7A4"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rPr>
        <w:t>36.</w:t>
      </w:r>
      <w:r w:rsidRPr="00C86F27">
        <w:rPr>
          <w:rFonts w:asciiTheme="minorHAnsi" w:hAnsiTheme="minorHAnsi"/>
          <w:sz w:val="24"/>
          <w:szCs w:val="24"/>
        </w:rPr>
        <w:tab/>
        <w:t xml:space="preserve">Cenizas - Unidad de Innovación [Internet]. Disponible en: </w:t>
      </w:r>
      <w:hyperlink r:id="rId26" w:history="1">
        <w:r w:rsidRPr="00C86F27">
          <w:rPr>
            <w:rStyle w:val="Hipervnculo"/>
            <w:rFonts w:asciiTheme="minorHAnsi" w:hAnsiTheme="minorHAnsi"/>
            <w:sz w:val="24"/>
            <w:szCs w:val="24"/>
          </w:rPr>
          <w:t>https://www.um.es/web/innovacion/plataformas/ocw/listado-de-cursos/higiene-inspeccion-y-control-alimentario/practicas/cenizas</w:t>
        </w:r>
      </w:hyperlink>
    </w:p>
    <w:p w14:paraId="645744E4" w14:textId="326125F8" w:rsidR="00446E47" w:rsidRPr="00605960" w:rsidRDefault="00446E47" w:rsidP="00446E47">
      <w:pPr>
        <w:pStyle w:val="Bibliografa"/>
        <w:rPr>
          <w:rFonts w:asciiTheme="minorHAnsi" w:hAnsiTheme="minorHAnsi"/>
          <w:sz w:val="24"/>
          <w:szCs w:val="24"/>
          <w:lang w:val="en-US"/>
        </w:rPr>
      </w:pPr>
      <w:r w:rsidRPr="00C86F27">
        <w:rPr>
          <w:rFonts w:asciiTheme="minorHAnsi" w:hAnsiTheme="minorHAnsi"/>
          <w:sz w:val="24"/>
          <w:szCs w:val="24"/>
        </w:rPr>
        <w:t>37.</w:t>
      </w:r>
      <w:r w:rsidRPr="00C86F27">
        <w:rPr>
          <w:rFonts w:asciiTheme="minorHAnsi" w:hAnsiTheme="minorHAnsi"/>
          <w:sz w:val="24"/>
          <w:szCs w:val="24"/>
        </w:rPr>
        <w:tab/>
        <w:t xml:space="preserve">BOE-A-2009-1171 Real Decreto 31/2009, de 16 de enero, por el que se aprueba la norma de calidad comercial para las patatas de consumo en el mercado nacional y se modifica el anexo I del Real Decreto 2192/1984, de 28 de noviembre, por el que se aprueba el Reglamento de aplicación de las normas de calidad para las frutas y hortalizas frescas comercializadas en el mercado interior. </w:t>
      </w:r>
      <w:r w:rsidRPr="00605960">
        <w:rPr>
          <w:rFonts w:asciiTheme="minorHAnsi" w:hAnsiTheme="minorHAnsi"/>
          <w:sz w:val="24"/>
          <w:szCs w:val="24"/>
          <w:lang w:val="en-US"/>
        </w:rPr>
        <w:t xml:space="preserve">[Internet]. Disponible </w:t>
      </w:r>
      <w:proofErr w:type="spellStart"/>
      <w:r w:rsidRPr="00605960">
        <w:rPr>
          <w:rFonts w:asciiTheme="minorHAnsi" w:hAnsiTheme="minorHAnsi"/>
          <w:sz w:val="24"/>
          <w:szCs w:val="24"/>
          <w:lang w:val="en-US"/>
        </w:rPr>
        <w:t>en</w:t>
      </w:r>
      <w:proofErr w:type="spellEnd"/>
      <w:r w:rsidRPr="00605960">
        <w:rPr>
          <w:rFonts w:asciiTheme="minorHAnsi" w:hAnsiTheme="minorHAnsi"/>
          <w:sz w:val="24"/>
          <w:szCs w:val="24"/>
          <w:lang w:val="en-US"/>
        </w:rPr>
        <w:t xml:space="preserve">: </w:t>
      </w:r>
      <w:hyperlink r:id="rId27" w:history="1">
        <w:r w:rsidRPr="00605960">
          <w:rPr>
            <w:rStyle w:val="Hipervnculo"/>
            <w:rFonts w:asciiTheme="minorHAnsi" w:hAnsiTheme="minorHAnsi"/>
            <w:sz w:val="24"/>
            <w:szCs w:val="24"/>
            <w:lang w:val="en-US"/>
          </w:rPr>
          <w:t>https://www.boe.es/buscar/act.php?id=BOE-A-2009-1171</w:t>
        </w:r>
      </w:hyperlink>
    </w:p>
    <w:p w14:paraId="02FAB945" w14:textId="77777777" w:rsidR="00446E47" w:rsidRPr="00605960" w:rsidRDefault="00446E47" w:rsidP="00446E47">
      <w:pPr>
        <w:pStyle w:val="Bibliografa"/>
        <w:rPr>
          <w:rFonts w:asciiTheme="minorHAnsi" w:hAnsiTheme="minorHAnsi"/>
          <w:sz w:val="24"/>
          <w:szCs w:val="24"/>
          <w:lang w:val="en-US"/>
        </w:rPr>
      </w:pPr>
      <w:r w:rsidRPr="00605960">
        <w:rPr>
          <w:rFonts w:asciiTheme="minorHAnsi" w:hAnsiTheme="minorHAnsi"/>
          <w:sz w:val="24"/>
          <w:szCs w:val="24"/>
          <w:lang w:val="en-US"/>
        </w:rPr>
        <w:t>38.</w:t>
      </w:r>
      <w:r w:rsidRPr="00605960">
        <w:rPr>
          <w:rFonts w:asciiTheme="minorHAnsi" w:hAnsiTheme="minorHAnsi"/>
          <w:sz w:val="24"/>
          <w:szCs w:val="24"/>
          <w:lang w:val="en-US"/>
        </w:rPr>
        <w:tab/>
      </w:r>
      <w:proofErr w:type="spellStart"/>
      <w:r w:rsidRPr="00605960">
        <w:rPr>
          <w:rFonts w:asciiTheme="minorHAnsi" w:hAnsiTheme="minorHAnsi"/>
          <w:sz w:val="24"/>
          <w:szCs w:val="24"/>
          <w:lang w:val="en-US"/>
        </w:rPr>
        <w:t>Tudela</w:t>
      </w:r>
      <w:proofErr w:type="spellEnd"/>
      <w:r w:rsidRPr="00605960">
        <w:rPr>
          <w:rFonts w:asciiTheme="minorHAnsi" w:hAnsiTheme="minorHAnsi"/>
          <w:sz w:val="24"/>
          <w:szCs w:val="24"/>
          <w:lang w:val="en-US"/>
        </w:rPr>
        <w:t xml:space="preserve"> JA, </w:t>
      </w:r>
      <w:proofErr w:type="spellStart"/>
      <w:r w:rsidRPr="00605960">
        <w:rPr>
          <w:rFonts w:asciiTheme="minorHAnsi" w:hAnsiTheme="minorHAnsi"/>
          <w:sz w:val="24"/>
          <w:szCs w:val="24"/>
          <w:lang w:val="en-US"/>
        </w:rPr>
        <w:t>Espı́n</w:t>
      </w:r>
      <w:proofErr w:type="spellEnd"/>
      <w:r w:rsidRPr="00605960">
        <w:rPr>
          <w:rFonts w:asciiTheme="minorHAnsi" w:hAnsiTheme="minorHAnsi"/>
          <w:sz w:val="24"/>
          <w:szCs w:val="24"/>
          <w:lang w:val="en-US"/>
        </w:rPr>
        <w:t xml:space="preserve"> JC, Gil MI. Vitamin C retention in fresh-cut potatoes. Postharvest Biol Technol. 1 de </w:t>
      </w:r>
      <w:proofErr w:type="spellStart"/>
      <w:r w:rsidRPr="00605960">
        <w:rPr>
          <w:rFonts w:asciiTheme="minorHAnsi" w:hAnsiTheme="minorHAnsi"/>
          <w:sz w:val="24"/>
          <w:szCs w:val="24"/>
          <w:lang w:val="en-US"/>
        </w:rPr>
        <w:t>agosto</w:t>
      </w:r>
      <w:proofErr w:type="spellEnd"/>
      <w:r w:rsidRPr="00605960">
        <w:rPr>
          <w:rFonts w:asciiTheme="minorHAnsi" w:hAnsiTheme="minorHAnsi"/>
          <w:sz w:val="24"/>
          <w:szCs w:val="24"/>
          <w:lang w:val="en-US"/>
        </w:rPr>
        <w:t xml:space="preserve"> de 2002;26(1):75-84. </w:t>
      </w:r>
    </w:p>
    <w:p w14:paraId="67A248C2" w14:textId="0FB7AC06"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lang w:val="en-GB"/>
        </w:rPr>
        <w:t>39.</w:t>
      </w:r>
      <w:r w:rsidRPr="00C86F27">
        <w:rPr>
          <w:rFonts w:asciiTheme="minorHAnsi" w:hAnsiTheme="minorHAnsi"/>
          <w:sz w:val="24"/>
          <w:szCs w:val="24"/>
          <w:lang w:val="en-GB"/>
        </w:rPr>
        <w:tab/>
        <w:t xml:space="preserve">Bethke PC. Potato Tuber Lenticels: A Review of Their Development, Structure, Function, and Disease Susceptibility. </w:t>
      </w:r>
      <w:r w:rsidRPr="00C86F27">
        <w:rPr>
          <w:rFonts w:asciiTheme="minorHAnsi" w:hAnsiTheme="minorHAnsi"/>
          <w:sz w:val="24"/>
          <w:szCs w:val="24"/>
        </w:rPr>
        <w:t xml:space="preserve">Am J Potato Res. 1 de agosto de 2023;100(4):253-64. </w:t>
      </w:r>
      <w:hyperlink r:id="rId28" w:history="1">
        <w:r w:rsidR="003E2904" w:rsidRPr="00C86F27">
          <w:rPr>
            <w:rStyle w:val="Hipervnculo"/>
            <w:rFonts w:asciiTheme="minorHAnsi" w:hAnsiTheme="minorHAnsi"/>
            <w:sz w:val="24"/>
            <w:szCs w:val="24"/>
          </w:rPr>
          <w:t>https://link.springer.com/article/10.1007/s12230-023-09923-5</w:t>
        </w:r>
      </w:hyperlink>
    </w:p>
    <w:p w14:paraId="57CE1943" w14:textId="77777777"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rPr>
        <w:t>40.</w:t>
      </w:r>
      <w:r w:rsidRPr="00C86F27">
        <w:rPr>
          <w:rFonts w:asciiTheme="minorHAnsi" w:hAnsiTheme="minorHAnsi"/>
          <w:sz w:val="24"/>
          <w:szCs w:val="24"/>
        </w:rPr>
        <w:tab/>
        <w:t xml:space="preserve">Nagdy GA, Boyd AEW. </w:t>
      </w:r>
      <w:r w:rsidRPr="00C86F27">
        <w:rPr>
          <w:rFonts w:asciiTheme="minorHAnsi" w:hAnsiTheme="minorHAnsi"/>
          <w:sz w:val="24"/>
          <w:szCs w:val="24"/>
          <w:lang w:val="en-GB"/>
        </w:rPr>
        <w:t xml:space="preserve">Susceptibility of potato varieties to skin spot (Oospora pustulans) in relation to the structure of the skin and eye. </w:t>
      </w:r>
      <w:r w:rsidRPr="00C86F27">
        <w:rPr>
          <w:rFonts w:asciiTheme="minorHAnsi" w:hAnsiTheme="minorHAnsi"/>
          <w:sz w:val="24"/>
          <w:szCs w:val="24"/>
        </w:rPr>
        <w:t xml:space="preserve">Eur Potato J. diciembre de 1965;8(4):200-14. </w:t>
      </w:r>
    </w:p>
    <w:p w14:paraId="18AC0791" w14:textId="0C23209A"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rPr>
        <w:t>41.</w:t>
      </w:r>
      <w:r w:rsidRPr="00C86F27">
        <w:rPr>
          <w:rFonts w:asciiTheme="minorHAnsi" w:hAnsiTheme="minorHAnsi"/>
          <w:sz w:val="24"/>
          <w:szCs w:val="24"/>
        </w:rPr>
        <w:tab/>
        <w:t xml:space="preserve">Jemison Jr JM, Sexton P, Camire ME. </w:t>
      </w:r>
      <w:r w:rsidRPr="00C86F27">
        <w:rPr>
          <w:rFonts w:asciiTheme="minorHAnsi" w:hAnsiTheme="minorHAnsi"/>
          <w:sz w:val="24"/>
          <w:szCs w:val="24"/>
          <w:lang w:val="en-GB"/>
        </w:rPr>
        <w:t xml:space="preserve">Factors Influencing Consumer Preference of Fresh Potato Varieties in Maine. Am J Potato Res. 1 de abril de 2008;85(2):140-9. </w:t>
      </w:r>
      <w:hyperlink r:id="rId29" w:history="1">
        <w:r w:rsidR="003E2904" w:rsidRPr="00C86F27">
          <w:rPr>
            <w:rStyle w:val="Hipervnculo"/>
            <w:rFonts w:asciiTheme="minorHAnsi" w:hAnsiTheme="minorHAnsi"/>
            <w:sz w:val="24"/>
            <w:szCs w:val="24"/>
            <w:lang w:val="en-GB"/>
          </w:rPr>
          <w:t>https://www.semanticscholar.org/paper/Factors-Influencing-Consumer-Preference-of-Fresh-in-Jemison-Sexton/e423583366d2c603850ed5260d4cff32680fb4c4</w:t>
        </w:r>
      </w:hyperlink>
    </w:p>
    <w:p w14:paraId="1AAB128E"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42.</w:t>
      </w:r>
      <w:r w:rsidRPr="00C86F27">
        <w:rPr>
          <w:rFonts w:asciiTheme="minorHAnsi" w:hAnsiTheme="minorHAnsi"/>
          <w:sz w:val="24"/>
          <w:szCs w:val="24"/>
          <w:lang w:val="en-GB"/>
        </w:rPr>
        <w:tab/>
        <w:t xml:space="preserve">Bewell ER. The determination of the cooking quality of potatoes. Am Potato J. 1 de agosto de 1937;14(8):235-42. </w:t>
      </w:r>
    </w:p>
    <w:p w14:paraId="2FF39300" w14:textId="77777777" w:rsidR="00446E47" w:rsidRPr="00C86F27" w:rsidRDefault="00446E47" w:rsidP="00446E47">
      <w:pPr>
        <w:pStyle w:val="Bibliografa"/>
        <w:rPr>
          <w:rFonts w:asciiTheme="minorHAnsi" w:hAnsiTheme="minorHAnsi"/>
          <w:sz w:val="24"/>
          <w:szCs w:val="24"/>
        </w:rPr>
      </w:pPr>
      <w:r w:rsidRPr="00C86F27">
        <w:rPr>
          <w:rFonts w:asciiTheme="minorHAnsi" w:hAnsiTheme="minorHAnsi"/>
          <w:sz w:val="24"/>
          <w:szCs w:val="24"/>
          <w:lang w:val="en-GB"/>
        </w:rPr>
        <w:t>43.</w:t>
      </w:r>
      <w:r w:rsidRPr="00C86F27">
        <w:rPr>
          <w:rFonts w:asciiTheme="minorHAnsi" w:hAnsiTheme="minorHAnsi"/>
          <w:sz w:val="24"/>
          <w:szCs w:val="24"/>
          <w:lang w:val="en-GB"/>
        </w:rPr>
        <w:tab/>
        <w:t xml:space="preserve">Cobb JS. A study of culinary quality in white potatoes. </w:t>
      </w:r>
      <w:r w:rsidRPr="00C86F27">
        <w:rPr>
          <w:rFonts w:asciiTheme="minorHAnsi" w:hAnsiTheme="minorHAnsi"/>
          <w:sz w:val="24"/>
          <w:szCs w:val="24"/>
        </w:rPr>
        <w:t xml:space="preserve">Am Potato J. 1 de diciembre de 1935;12(12):335-46. </w:t>
      </w:r>
    </w:p>
    <w:p w14:paraId="2E5B306E" w14:textId="77777777" w:rsidR="00446E47" w:rsidRPr="00C86F27" w:rsidRDefault="00446E47" w:rsidP="00446E47">
      <w:pPr>
        <w:pStyle w:val="Bibliografa"/>
        <w:rPr>
          <w:rFonts w:asciiTheme="minorHAnsi" w:hAnsiTheme="minorHAnsi"/>
          <w:sz w:val="24"/>
          <w:szCs w:val="24"/>
          <w:lang w:val="en-GB"/>
        </w:rPr>
      </w:pPr>
      <w:r w:rsidRPr="00C86F27">
        <w:rPr>
          <w:rFonts w:asciiTheme="minorHAnsi" w:hAnsiTheme="minorHAnsi"/>
          <w:sz w:val="24"/>
          <w:szCs w:val="24"/>
          <w:lang w:val="en-GB"/>
        </w:rPr>
        <w:t>44.</w:t>
      </w:r>
      <w:r w:rsidRPr="00C86F27">
        <w:rPr>
          <w:rFonts w:asciiTheme="minorHAnsi" w:hAnsiTheme="minorHAnsi"/>
          <w:sz w:val="24"/>
          <w:szCs w:val="24"/>
          <w:lang w:val="en-GB"/>
        </w:rPr>
        <w:tab/>
        <w:t xml:space="preserve">Volkov D, Kim I, Klykov A, Matsishina N. Comparative Evaluation of Different Potato Varieties for Their Suitability for Starch Processing. En: Muratov A, Ignateva S, editores. Fundamental and Applied Scientific Research in the Development of Agriculture in the Far East (AFE-2021). Cham: Springer International Publishing; 2022. p. 443-50. (Lecture Notes in Networks and Systems). </w:t>
      </w:r>
    </w:p>
    <w:p w14:paraId="37261B19" w14:textId="3B89DB8B" w:rsidR="00BB300E" w:rsidRPr="00C86F27" w:rsidRDefault="00446E47" w:rsidP="00DF000C">
      <w:pPr>
        <w:pBdr>
          <w:top w:val="nil"/>
          <w:left w:val="nil"/>
          <w:bottom w:val="nil"/>
          <w:right w:val="nil"/>
          <w:between w:val="nil"/>
        </w:pBdr>
        <w:ind w:left="340" w:hanging="340"/>
        <w:rPr>
          <w:rFonts w:asciiTheme="minorHAnsi" w:eastAsia="Cambria" w:hAnsiTheme="minorHAnsi" w:cs="Cambria"/>
          <w:color w:val="3366FF"/>
          <w:sz w:val="24"/>
          <w:szCs w:val="24"/>
          <w:lang w:val="en-GB"/>
        </w:rPr>
      </w:pPr>
      <w:r w:rsidRPr="00C86F27">
        <w:rPr>
          <w:rFonts w:asciiTheme="minorHAnsi" w:eastAsia="Cambria" w:hAnsiTheme="minorHAnsi" w:cs="Cambria"/>
          <w:color w:val="3366FF"/>
          <w:sz w:val="24"/>
          <w:szCs w:val="24"/>
        </w:rPr>
        <w:fldChar w:fldCharType="end"/>
      </w:r>
    </w:p>
    <w:p w14:paraId="76D8E5FC" w14:textId="77777777" w:rsidR="00BB300E" w:rsidRPr="00067BB8" w:rsidRDefault="00BB300E" w:rsidP="00DF000C">
      <w:pPr>
        <w:pBdr>
          <w:top w:val="nil"/>
          <w:left w:val="nil"/>
          <w:bottom w:val="nil"/>
          <w:right w:val="nil"/>
          <w:between w:val="nil"/>
        </w:pBdr>
        <w:ind w:left="340" w:hanging="340"/>
        <w:rPr>
          <w:rFonts w:ascii="Cambria" w:eastAsia="Cambria" w:hAnsi="Cambria" w:cs="Cambria"/>
          <w:color w:val="3366FF"/>
          <w:sz w:val="24"/>
          <w:szCs w:val="24"/>
          <w:lang w:val="en-GB"/>
        </w:rPr>
      </w:pPr>
    </w:p>
    <w:sectPr w:rsidR="00BB300E" w:rsidRPr="00067BB8" w:rsidSect="00605960">
      <w:headerReference w:type="even" r:id="rId30"/>
      <w:headerReference w:type="default" r:id="rId31"/>
      <w:footerReference w:type="even" r:id="rId32"/>
      <w:footerReference w:type="default" r:id="rId33"/>
      <w:headerReference w:type="first" r:id="rId34"/>
      <w:footerReference w:type="first" r:id="rId35"/>
      <w:pgSz w:w="11906" w:h="16838"/>
      <w:pgMar w:top="1134" w:right="1418" w:bottom="1418" w:left="1418" w:header="709" w:footer="709" w:gutter="0"/>
      <w:pgNumType w:start="3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EF6D7" w14:textId="77777777" w:rsidR="003F056A" w:rsidRDefault="003F056A">
      <w:r>
        <w:separator/>
      </w:r>
    </w:p>
  </w:endnote>
  <w:endnote w:type="continuationSeparator" w:id="0">
    <w:p w14:paraId="077E5B24" w14:textId="77777777" w:rsidR="003F056A" w:rsidRDefault="003F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CEA5" w14:textId="77777777" w:rsidR="009F52C3" w:rsidRPr="009822FA" w:rsidRDefault="00B76CE9" w:rsidP="009822FA">
    <w:pPr>
      <w:pBdr>
        <w:top w:val="nil"/>
        <w:left w:val="nil"/>
        <w:bottom w:val="nil"/>
        <w:right w:val="nil"/>
        <w:between w:val="nil"/>
      </w:pBdr>
      <w:tabs>
        <w:tab w:val="center" w:pos="4252"/>
        <w:tab w:val="right" w:pos="8504"/>
      </w:tabs>
      <w:spacing w:before="120"/>
      <w:jc w:val="center"/>
      <w:rPr>
        <w:rFonts w:ascii="Cambria" w:eastAsia="Cambria" w:hAnsi="Cambria" w:cs="Cambria"/>
        <w:b/>
        <w:color w:val="000000"/>
        <w:sz w:val="24"/>
        <w:szCs w:val="24"/>
      </w:rPr>
    </w:pPr>
    <w:r>
      <w:rPr>
        <w:rFonts w:ascii="Cambria" w:eastAsia="Cambria" w:hAnsi="Cambria" w:cs="Cambria"/>
        <w:b/>
        <w:color w:val="000000"/>
        <w:sz w:val="24"/>
        <w:szCs w:val="24"/>
      </w:rPr>
      <w:fldChar w:fldCharType="begin"/>
    </w:r>
    <w:r>
      <w:rPr>
        <w:rFonts w:ascii="Cambria" w:eastAsia="Cambria" w:hAnsi="Cambria" w:cs="Cambria"/>
        <w:b/>
        <w:color w:val="000000"/>
        <w:sz w:val="24"/>
        <w:szCs w:val="24"/>
      </w:rPr>
      <w:instrText>PAGE</w:instrText>
    </w:r>
    <w:r>
      <w:rPr>
        <w:rFonts w:ascii="Cambria" w:eastAsia="Cambria" w:hAnsi="Cambria" w:cs="Cambria"/>
        <w:b/>
        <w:color w:val="000000"/>
        <w:sz w:val="24"/>
        <w:szCs w:val="24"/>
      </w:rPr>
      <w:fldChar w:fldCharType="separate"/>
    </w:r>
    <w:r w:rsidR="00404477">
      <w:rPr>
        <w:rFonts w:ascii="Cambria" w:eastAsia="Cambria" w:hAnsi="Cambria" w:cs="Cambria"/>
        <w:b/>
        <w:noProof/>
        <w:color w:val="000000"/>
        <w:sz w:val="24"/>
        <w:szCs w:val="24"/>
      </w:rPr>
      <w:t>4</w:t>
    </w:r>
    <w:r>
      <w:rPr>
        <w:rFonts w:ascii="Cambria" w:eastAsia="Cambria" w:hAnsi="Cambria" w:cs="Cambria"/>
        <w:b/>
        <w:color w:val="000000"/>
        <w:sz w:val="24"/>
        <w:szCs w:val="24"/>
      </w:rPr>
      <w:fldChar w:fldCharType="end"/>
    </w:r>
  </w:p>
  <w:p w14:paraId="1F9A5EFE" w14:textId="1D55406A" w:rsidR="009F52C3" w:rsidRDefault="00B76CE9" w:rsidP="009822FA">
    <w:pPr>
      <w:tabs>
        <w:tab w:val="right" w:pos="9638"/>
      </w:tabs>
      <w:spacing w:before="120"/>
      <w:ind w:firstLine="0"/>
      <w:jc w:val="center"/>
      <w:rPr>
        <w:rFonts w:ascii="Cambria" w:eastAsia="Cambria" w:hAnsi="Cambria" w:cs="Cambria"/>
        <w:b/>
        <w:sz w:val="16"/>
        <w:szCs w:val="16"/>
      </w:rPr>
    </w:pPr>
    <w:r>
      <w:rPr>
        <w:rFonts w:ascii="Cambria" w:eastAsia="Cambria" w:hAnsi="Cambria" w:cs="Cambria"/>
        <w:sz w:val="16"/>
        <w:szCs w:val="16"/>
      </w:rPr>
      <w:t>(</w:t>
    </w:r>
    <w:r w:rsidR="00525780">
      <w:rPr>
        <w:rFonts w:ascii="Cambria" w:eastAsia="Cambria" w:hAnsi="Cambria" w:cs="Cambria"/>
        <w:sz w:val="16"/>
        <w:szCs w:val="16"/>
      </w:rPr>
      <w:t>2024</w:t>
    </w:r>
    <w:r>
      <w:rPr>
        <w:rFonts w:ascii="Cambria" w:eastAsia="Cambria" w:hAnsi="Cambria" w:cs="Cambria"/>
        <w:sz w:val="16"/>
        <w:szCs w:val="16"/>
      </w:rPr>
      <w:t>) MLS</w:t>
    </w:r>
    <w:r w:rsidR="009822FA">
      <w:rPr>
        <w:rFonts w:ascii="Cambria" w:eastAsia="Cambria" w:hAnsi="Cambria" w:cs="Cambria"/>
        <w:sz w:val="16"/>
        <w:szCs w:val="16"/>
      </w:rPr>
      <w:t>HNR</w:t>
    </w:r>
    <w:r>
      <w:rPr>
        <w:rFonts w:ascii="Cambria" w:eastAsia="Cambria" w:hAnsi="Cambria" w:cs="Cambria"/>
        <w:sz w:val="16"/>
        <w:szCs w:val="16"/>
      </w:rPr>
      <w:t>,</w:t>
    </w:r>
    <w:r>
      <w:rPr>
        <w:rFonts w:ascii="Cambria" w:eastAsia="Cambria" w:hAnsi="Cambria" w:cs="Cambria"/>
        <w:i/>
        <w:sz w:val="16"/>
        <w:szCs w:val="16"/>
      </w:rPr>
      <w:t xml:space="preserve"> </w:t>
    </w:r>
    <w:r w:rsidR="00525780">
      <w:rPr>
        <w:rFonts w:ascii="Cambria" w:eastAsia="Cambria" w:hAnsi="Cambria" w:cs="Cambria"/>
        <w:i/>
        <w:sz w:val="16"/>
        <w:szCs w:val="16"/>
      </w:rPr>
      <w:t>3</w:t>
    </w:r>
    <w:r>
      <w:rPr>
        <w:rFonts w:ascii="Cambria" w:eastAsia="Cambria" w:hAnsi="Cambria" w:cs="Cambria"/>
        <w:sz w:val="16"/>
        <w:szCs w:val="16"/>
      </w:rPr>
      <w:t>(</w:t>
    </w:r>
    <w:r w:rsidR="00525780">
      <w:rPr>
        <w:rFonts w:ascii="Cambria" w:eastAsia="Cambria" w:hAnsi="Cambria" w:cs="Cambria"/>
        <w:sz w:val="16"/>
        <w:szCs w:val="16"/>
      </w:rPr>
      <w:t>1</w:t>
    </w:r>
    <w:r>
      <w:rPr>
        <w:rFonts w:ascii="Cambria" w:eastAsia="Cambria" w:hAnsi="Cambria" w:cs="Cambria"/>
        <w:sz w:val="16"/>
        <w:szCs w:val="16"/>
      </w:rPr>
      <w:t xml:space="preserve">), </w:t>
    </w:r>
    <w:r w:rsidR="00525780">
      <w:rPr>
        <w:rFonts w:ascii="Cambria" w:eastAsia="Cambria" w:hAnsi="Cambria" w:cs="Cambria"/>
        <w:sz w:val="16"/>
        <w:szCs w:val="16"/>
      </w:rPr>
      <w:t>38-52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B2A6" w14:textId="77777777" w:rsidR="009F52C3" w:rsidRPr="009822FA" w:rsidRDefault="00B76CE9" w:rsidP="009822FA">
    <w:pPr>
      <w:pBdr>
        <w:top w:val="nil"/>
        <w:left w:val="nil"/>
        <w:bottom w:val="nil"/>
        <w:right w:val="nil"/>
        <w:between w:val="nil"/>
      </w:pBdr>
      <w:tabs>
        <w:tab w:val="center" w:pos="4252"/>
        <w:tab w:val="right" w:pos="8504"/>
      </w:tabs>
      <w:spacing w:before="120"/>
      <w:jc w:val="center"/>
      <w:rPr>
        <w:rFonts w:ascii="Cambria" w:eastAsia="Cambria" w:hAnsi="Cambria" w:cs="Cambria"/>
        <w:b/>
        <w:color w:val="000000"/>
        <w:sz w:val="24"/>
        <w:szCs w:val="24"/>
      </w:rPr>
    </w:pPr>
    <w:r>
      <w:rPr>
        <w:rFonts w:ascii="Cambria" w:eastAsia="Cambria" w:hAnsi="Cambria" w:cs="Cambria"/>
        <w:b/>
        <w:color w:val="000000"/>
        <w:sz w:val="24"/>
        <w:szCs w:val="24"/>
      </w:rPr>
      <w:fldChar w:fldCharType="begin"/>
    </w:r>
    <w:r>
      <w:rPr>
        <w:rFonts w:ascii="Cambria" w:eastAsia="Cambria" w:hAnsi="Cambria" w:cs="Cambria"/>
        <w:b/>
        <w:color w:val="000000"/>
        <w:sz w:val="24"/>
        <w:szCs w:val="24"/>
      </w:rPr>
      <w:instrText>PAGE</w:instrText>
    </w:r>
    <w:r>
      <w:rPr>
        <w:rFonts w:ascii="Cambria" w:eastAsia="Cambria" w:hAnsi="Cambria" w:cs="Cambria"/>
        <w:b/>
        <w:color w:val="000000"/>
        <w:sz w:val="24"/>
        <w:szCs w:val="24"/>
      </w:rPr>
      <w:fldChar w:fldCharType="separate"/>
    </w:r>
    <w:r w:rsidR="00404477">
      <w:rPr>
        <w:rFonts w:ascii="Cambria" w:eastAsia="Cambria" w:hAnsi="Cambria" w:cs="Cambria"/>
        <w:b/>
        <w:noProof/>
        <w:color w:val="000000"/>
        <w:sz w:val="24"/>
        <w:szCs w:val="24"/>
      </w:rPr>
      <w:t>5</w:t>
    </w:r>
    <w:r>
      <w:rPr>
        <w:rFonts w:ascii="Cambria" w:eastAsia="Cambria" w:hAnsi="Cambria" w:cs="Cambria"/>
        <w:b/>
        <w:color w:val="000000"/>
        <w:sz w:val="24"/>
        <w:szCs w:val="24"/>
      </w:rPr>
      <w:fldChar w:fldCharType="end"/>
    </w:r>
  </w:p>
  <w:p w14:paraId="4BC06F4F" w14:textId="5DCC13AC" w:rsidR="009F52C3" w:rsidRDefault="00B76CE9" w:rsidP="009822FA">
    <w:pPr>
      <w:pBdr>
        <w:top w:val="nil"/>
        <w:left w:val="nil"/>
        <w:bottom w:val="nil"/>
        <w:right w:val="nil"/>
        <w:between w:val="nil"/>
      </w:pBdr>
      <w:tabs>
        <w:tab w:val="center" w:pos="4252"/>
        <w:tab w:val="right" w:pos="8504"/>
      </w:tabs>
      <w:spacing w:before="120"/>
      <w:jc w:val="center"/>
      <w:rPr>
        <w:color w:val="000000"/>
        <w:sz w:val="16"/>
        <w:szCs w:val="16"/>
      </w:rPr>
    </w:pPr>
    <w:r>
      <w:rPr>
        <w:rFonts w:ascii="Cambria" w:eastAsia="Cambria" w:hAnsi="Cambria" w:cs="Cambria"/>
        <w:color w:val="000000"/>
        <w:sz w:val="16"/>
        <w:szCs w:val="16"/>
      </w:rPr>
      <w:t>(</w:t>
    </w:r>
    <w:r w:rsidR="00605960">
      <w:rPr>
        <w:rFonts w:ascii="Cambria" w:eastAsia="Cambria" w:hAnsi="Cambria" w:cs="Cambria"/>
        <w:color w:val="000000"/>
        <w:sz w:val="16"/>
        <w:szCs w:val="16"/>
      </w:rPr>
      <w:t>2024</w:t>
    </w:r>
    <w:r>
      <w:rPr>
        <w:rFonts w:ascii="Cambria" w:eastAsia="Cambria" w:hAnsi="Cambria" w:cs="Cambria"/>
        <w:color w:val="000000"/>
        <w:sz w:val="16"/>
        <w:szCs w:val="16"/>
      </w:rPr>
      <w:t>) MLS</w:t>
    </w:r>
    <w:r w:rsidR="009822FA">
      <w:rPr>
        <w:rFonts w:ascii="Cambria" w:eastAsia="Cambria" w:hAnsi="Cambria" w:cs="Cambria"/>
        <w:color w:val="000000"/>
        <w:sz w:val="16"/>
        <w:szCs w:val="16"/>
      </w:rPr>
      <w:t>HNR</w:t>
    </w:r>
    <w:r>
      <w:rPr>
        <w:rFonts w:ascii="Cambria" w:eastAsia="Cambria" w:hAnsi="Cambria" w:cs="Cambria"/>
        <w:color w:val="000000"/>
        <w:sz w:val="16"/>
        <w:szCs w:val="16"/>
      </w:rPr>
      <w:t>,</w:t>
    </w:r>
    <w:r>
      <w:rPr>
        <w:rFonts w:ascii="Cambria" w:eastAsia="Cambria" w:hAnsi="Cambria" w:cs="Cambria"/>
        <w:i/>
        <w:color w:val="000000"/>
        <w:sz w:val="16"/>
        <w:szCs w:val="16"/>
      </w:rPr>
      <w:t xml:space="preserve"> </w:t>
    </w:r>
    <w:r w:rsidR="00605960">
      <w:rPr>
        <w:rFonts w:ascii="Cambria" w:eastAsia="Cambria" w:hAnsi="Cambria" w:cs="Cambria"/>
        <w:i/>
        <w:color w:val="000000"/>
        <w:sz w:val="16"/>
        <w:szCs w:val="16"/>
      </w:rPr>
      <w:t>3</w:t>
    </w:r>
    <w:r>
      <w:rPr>
        <w:rFonts w:ascii="Cambria" w:eastAsia="Cambria" w:hAnsi="Cambria" w:cs="Cambria"/>
        <w:color w:val="000000"/>
        <w:sz w:val="16"/>
        <w:szCs w:val="16"/>
      </w:rPr>
      <w:t>(</w:t>
    </w:r>
    <w:r w:rsidR="00605960">
      <w:rPr>
        <w:rFonts w:ascii="Cambria" w:eastAsia="Cambria" w:hAnsi="Cambria" w:cs="Cambria"/>
        <w:color w:val="000000"/>
        <w:sz w:val="16"/>
        <w:szCs w:val="16"/>
      </w:rPr>
      <w:t>1</w:t>
    </w:r>
    <w:r>
      <w:rPr>
        <w:rFonts w:ascii="Cambria" w:eastAsia="Cambria" w:hAnsi="Cambria" w:cs="Cambria"/>
        <w:color w:val="000000"/>
        <w:sz w:val="16"/>
        <w:szCs w:val="16"/>
      </w:rPr>
      <w:t xml:space="preserve">), </w:t>
    </w:r>
    <w:r w:rsidR="00605960">
      <w:rPr>
        <w:rFonts w:ascii="Cambria" w:eastAsia="Cambria" w:hAnsi="Cambria" w:cs="Cambria"/>
        <w:color w:val="000000"/>
        <w:sz w:val="16"/>
        <w:szCs w:val="16"/>
      </w:rPr>
      <w:t>3</w:t>
    </w:r>
    <w:r w:rsidR="00525780">
      <w:rPr>
        <w:rFonts w:ascii="Cambria" w:eastAsia="Cambria" w:hAnsi="Cambria" w:cs="Cambria"/>
        <w:color w:val="000000"/>
        <w:sz w:val="16"/>
        <w:szCs w:val="16"/>
      </w:rPr>
      <w:t>8</w:t>
    </w:r>
    <w:r>
      <w:rPr>
        <w:rFonts w:ascii="Cambria" w:eastAsia="Cambria" w:hAnsi="Cambria" w:cs="Cambria"/>
        <w:color w:val="000000"/>
        <w:sz w:val="16"/>
        <w:szCs w:val="16"/>
      </w:rPr>
      <w:t>-</w:t>
    </w:r>
    <w:r w:rsidR="00525780">
      <w:rPr>
        <w:rFonts w:ascii="Cambria" w:eastAsia="Cambria" w:hAnsi="Cambria" w:cs="Cambria"/>
        <w:color w:val="000000"/>
        <w:sz w:val="16"/>
        <w:szCs w:val="16"/>
      </w:rPr>
      <w:t>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74E4" w14:textId="77777777" w:rsidR="009F52C3" w:rsidRDefault="009F52C3">
    <w:pPr>
      <w:ind w:firstLine="0"/>
      <w:jc w:val="center"/>
    </w:pPr>
  </w:p>
  <w:p w14:paraId="5A532F09" w14:textId="635BB8DF" w:rsidR="009F52C3" w:rsidRDefault="00000000">
    <w:pPr>
      <w:tabs>
        <w:tab w:val="right" w:pos="9638"/>
      </w:tabs>
      <w:spacing w:before="120"/>
      <w:ind w:firstLine="0"/>
      <w:jc w:val="center"/>
      <w:rPr>
        <w:rFonts w:ascii="Cambria" w:eastAsia="Cambria" w:hAnsi="Cambria" w:cs="Cambria"/>
        <w:b/>
        <w:sz w:val="16"/>
        <w:szCs w:val="16"/>
      </w:rPr>
    </w:pPr>
    <w:sdt>
      <w:sdtPr>
        <w:tag w:val="goog_rdk_0"/>
        <w:id w:val="-1530254140"/>
      </w:sdtPr>
      <w:sdtContent/>
    </w:sdt>
    <w:r w:rsidR="00B94911">
      <w:rPr>
        <w:rFonts w:ascii="Cambria" w:eastAsia="Cambria" w:hAnsi="Cambria" w:cs="Cambria"/>
        <w:sz w:val="16"/>
        <w:szCs w:val="16"/>
      </w:rPr>
      <w:t>MLSHNR</w:t>
    </w:r>
    <w:r w:rsidR="00B76CE9">
      <w:rPr>
        <w:rFonts w:ascii="Cambria" w:eastAsia="Cambria" w:hAnsi="Cambria" w:cs="Cambria"/>
        <w:sz w:val="16"/>
        <w:szCs w:val="16"/>
      </w:rPr>
      <w:t>,</w:t>
    </w:r>
    <w:r w:rsidR="00B76CE9">
      <w:rPr>
        <w:rFonts w:ascii="Cambria" w:eastAsia="Cambria" w:hAnsi="Cambria" w:cs="Cambria"/>
        <w:i/>
        <w:sz w:val="16"/>
        <w:szCs w:val="16"/>
      </w:rPr>
      <w:t xml:space="preserve"> </w:t>
    </w:r>
    <w:r w:rsidR="00B37EB6">
      <w:rPr>
        <w:rFonts w:ascii="Cambria" w:eastAsia="Cambria" w:hAnsi="Cambria" w:cs="Cambria"/>
        <w:i/>
        <w:sz w:val="16"/>
        <w:szCs w:val="16"/>
      </w:rPr>
      <w:t>3</w:t>
    </w:r>
    <w:r w:rsidR="00B37EB6" w:rsidRPr="00B37EB6">
      <w:rPr>
        <w:rFonts w:ascii="Cambria" w:eastAsia="Cambria" w:hAnsi="Cambria" w:cs="Cambria"/>
        <w:iCs/>
        <w:sz w:val="16"/>
        <w:szCs w:val="16"/>
      </w:rPr>
      <w:t>(</w:t>
    </w:r>
    <w:r w:rsidR="00B37EB6">
      <w:rPr>
        <w:rFonts w:ascii="Cambria" w:eastAsia="Cambria" w:hAnsi="Cambria" w:cs="Cambria"/>
        <w:sz w:val="16"/>
        <w:szCs w:val="16"/>
      </w:rPr>
      <w:t>1</w:t>
    </w:r>
    <w:r w:rsidR="00B76CE9">
      <w:rPr>
        <w:rFonts w:ascii="Cambria" w:eastAsia="Cambria" w:hAnsi="Cambria" w:cs="Cambria"/>
        <w:sz w:val="16"/>
        <w:szCs w:val="16"/>
      </w:rPr>
      <w:t xml:space="preserve">), </w:t>
    </w:r>
    <w:r w:rsidR="00B37EB6">
      <w:rPr>
        <w:rFonts w:ascii="Cambria" w:eastAsia="Cambria" w:hAnsi="Cambria" w:cs="Cambria"/>
        <w:sz w:val="16"/>
        <w:szCs w:val="16"/>
      </w:rPr>
      <w:t>38-52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B708F" w14:textId="77777777" w:rsidR="003F056A" w:rsidRDefault="003F056A">
      <w:r>
        <w:separator/>
      </w:r>
    </w:p>
  </w:footnote>
  <w:footnote w:type="continuationSeparator" w:id="0">
    <w:p w14:paraId="1B965AE8" w14:textId="77777777" w:rsidR="003F056A" w:rsidRDefault="003F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2C4A" w14:textId="72034099" w:rsidR="009F52C3" w:rsidRDefault="00B37EB6">
    <w:pPr>
      <w:pBdr>
        <w:top w:val="nil"/>
        <w:left w:val="nil"/>
        <w:bottom w:val="nil"/>
        <w:right w:val="nil"/>
        <w:between w:val="nil"/>
      </w:pBdr>
      <w:tabs>
        <w:tab w:val="center" w:pos="4252"/>
        <w:tab w:val="right" w:pos="8504"/>
      </w:tabs>
      <w:ind w:firstLine="0"/>
      <w:jc w:val="center"/>
      <w:rPr>
        <w:rFonts w:ascii="Cambria" w:eastAsia="Cambria" w:hAnsi="Cambria" w:cs="Cambria"/>
        <w:i/>
        <w:color w:val="000000"/>
        <w:sz w:val="16"/>
        <w:szCs w:val="16"/>
      </w:rPr>
    </w:pPr>
    <w:r>
      <w:rPr>
        <w:rFonts w:ascii="Cambria" w:eastAsia="Cambria" w:hAnsi="Cambria" w:cs="Cambria"/>
        <w:i/>
        <w:color w:val="000000"/>
        <w:sz w:val="16"/>
        <w:szCs w:val="16"/>
      </w:rPr>
      <w:t>Cornejo Infante, A.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D2B8" w14:textId="219D69D3" w:rsidR="009F52C3" w:rsidRPr="00B37EB6" w:rsidRDefault="00605960" w:rsidP="00605960">
    <w:pPr>
      <w:pBdr>
        <w:top w:val="nil"/>
        <w:left w:val="nil"/>
        <w:bottom w:val="nil"/>
        <w:right w:val="nil"/>
        <w:between w:val="nil"/>
      </w:pBdr>
      <w:tabs>
        <w:tab w:val="center" w:pos="4252"/>
        <w:tab w:val="right" w:pos="8504"/>
      </w:tabs>
      <w:ind w:firstLine="0"/>
      <w:jc w:val="center"/>
      <w:rPr>
        <w:rFonts w:ascii="Cambria" w:eastAsia="Cambria" w:hAnsi="Cambria" w:cs="Cambria"/>
        <w:i/>
        <w:color w:val="000000"/>
        <w:sz w:val="16"/>
        <w:szCs w:val="16"/>
      </w:rPr>
    </w:pPr>
    <w:r w:rsidRPr="00605960">
      <w:rPr>
        <w:rFonts w:ascii="Cambria" w:eastAsia="Cambria" w:hAnsi="Cambria" w:cs="Cambria"/>
        <w:i/>
        <w:color w:val="000000"/>
        <w:sz w:val="16"/>
        <w:szCs w:val="16"/>
      </w:rPr>
      <w:t>Aptitudes físicas y nutricionales de ocho tipos de patata</w:t>
    </w:r>
  </w:p>
  <w:p w14:paraId="49F3C631" w14:textId="77777777" w:rsidR="009F52C3" w:rsidRDefault="009F52C3">
    <w:pPr>
      <w:pBdr>
        <w:top w:val="nil"/>
        <w:left w:val="nil"/>
        <w:bottom w:val="nil"/>
        <w:right w:val="nil"/>
        <w:between w:val="nil"/>
      </w:pBdr>
      <w:tabs>
        <w:tab w:val="center" w:pos="4252"/>
        <w:tab w:val="right" w:pos="8504"/>
      </w:tabs>
      <w:ind w:firstLine="0"/>
      <w:jc w:val="center"/>
      <w:rPr>
        <w:rFonts w:ascii="Cambria" w:eastAsia="Cambria" w:hAnsi="Cambria" w:cs="Cambria"/>
        <w:i/>
        <w:smallCaps/>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07CD" w14:textId="77777777" w:rsidR="009F52C3" w:rsidRDefault="00B76CE9">
    <w:pPr>
      <w:tabs>
        <w:tab w:val="right" w:pos="8505"/>
      </w:tabs>
      <w:ind w:firstLine="0"/>
      <w:rPr>
        <w:rFonts w:ascii="Times New Roman" w:eastAsia="Times New Roman" w:hAnsi="Times New Roman" w:cs="Times New Roman"/>
      </w:rPr>
    </w:pPr>
    <w:r>
      <w:rPr>
        <w:rFonts w:ascii="Times New Roman" w:eastAsia="Times New Roman" w:hAnsi="Times New Roman" w:cs="Times New Roman"/>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F4D9B"/>
    <w:multiLevelType w:val="hybridMultilevel"/>
    <w:tmpl w:val="97F640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332111"/>
    <w:multiLevelType w:val="multilevel"/>
    <w:tmpl w:val="99AE2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254391"/>
    <w:multiLevelType w:val="multilevel"/>
    <w:tmpl w:val="ADDE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17492B"/>
    <w:multiLevelType w:val="hybridMultilevel"/>
    <w:tmpl w:val="6402F530"/>
    <w:lvl w:ilvl="0" w:tplc="0C0A0001">
      <w:start w:val="1"/>
      <w:numFmt w:val="bullet"/>
      <w:lvlText w:val=""/>
      <w:lvlJc w:val="left"/>
      <w:pPr>
        <w:ind w:left="1440" w:hanging="360"/>
      </w:pPr>
      <w:rPr>
        <w:rFonts w:ascii="Symbol" w:hAnsi="Symbol" w:hint="default"/>
      </w:rPr>
    </w:lvl>
    <w:lvl w:ilvl="1" w:tplc="F1EA3832">
      <w:numFmt w:val="bullet"/>
      <w:lvlText w:val="•"/>
      <w:lvlJc w:val="left"/>
      <w:pPr>
        <w:ind w:left="2520" w:hanging="720"/>
      </w:pPr>
      <w:rPr>
        <w:rFonts w:ascii="Cambria" w:eastAsia="Cambria" w:hAnsi="Cambria" w:cs="Cambria"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357459626">
    <w:abstractNumId w:val="2"/>
  </w:num>
  <w:num w:numId="2" w16cid:durableId="1014110832">
    <w:abstractNumId w:val="1"/>
  </w:num>
  <w:num w:numId="3" w16cid:durableId="800194708">
    <w:abstractNumId w:val="0"/>
  </w:num>
  <w:num w:numId="4" w16cid:durableId="1379476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C3"/>
    <w:rsid w:val="00030DF8"/>
    <w:rsid w:val="000379BA"/>
    <w:rsid w:val="00067BB8"/>
    <w:rsid w:val="00067E81"/>
    <w:rsid w:val="0008157C"/>
    <w:rsid w:val="00082DC5"/>
    <w:rsid w:val="000B3613"/>
    <w:rsid w:val="000E0B5E"/>
    <w:rsid w:val="00102BCE"/>
    <w:rsid w:val="00103E5A"/>
    <w:rsid w:val="00122A5F"/>
    <w:rsid w:val="0017107C"/>
    <w:rsid w:val="00173EBD"/>
    <w:rsid w:val="00183FE8"/>
    <w:rsid w:val="00193CC8"/>
    <w:rsid w:val="001B5251"/>
    <w:rsid w:val="001D2B90"/>
    <w:rsid w:val="001D6A34"/>
    <w:rsid w:val="001F2C2C"/>
    <w:rsid w:val="002214B5"/>
    <w:rsid w:val="002313F3"/>
    <w:rsid w:val="00263B30"/>
    <w:rsid w:val="002A69F0"/>
    <w:rsid w:val="002D4CF6"/>
    <w:rsid w:val="002E3405"/>
    <w:rsid w:val="003022B2"/>
    <w:rsid w:val="003043C5"/>
    <w:rsid w:val="00304B4E"/>
    <w:rsid w:val="003265C6"/>
    <w:rsid w:val="00372C34"/>
    <w:rsid w:val="003C39BC"/>
    <w:rsid w:val="003E2904"/>
    <w:rsid w:val="003F056A"/>
    <w:rsid w:val="003F7F32"/>
    <w:rsid w:val="00404477"/>
    <w:rsid w:val="00435407"/>
    <w:rsid w:val="00441C00"/>
    <w:rsid w:val="00446E47"/>
    <w:rsid w:val="00465C22"/>
    <w:rsid w:val="004E100E"/>
    <w:rsid w:val="00525780"/>
    <w:rsid w:val="00534868"/>
    <w:rsid w:val="00546EDA"/>
    <w:rsid w:val="00587977"/>
    <w:rsid w:val="005A2170"/>
    <w:rsid w:val="005B34EC"/>
    <w:rsid w:val="005B3F23"/>
    <w:rsid w:val="00605960"/>
    <w:rsid w:val="00610FC2"/>
    <w:rsid w:val="00667D2D"/>
    <w:rsid w:val="006D1B91"/>
    <w:rsid w:val="00744E20"/>
    <w:rsid w:val="007477DC"/>
    <w:rsid w:val="00763B74"/>
    <w:rsid w:val="00795DA9"/>
    <w:rsid w:val="007A1208"/>
    <w:rsid w:val="007A413A"/>
    <w:rsid w:val="007B77F3"/>
    <w:rsid w:val="007E1CD3"/>
    <w:rsid w:val="00806D54"/>
    <w:rsid w:val="0082780F"/>
    <w:rsid w:val="00835FF3"/>
    <w:rsid w:val="00894FC0"/>
    <w:rsid w:val="00895B59"/>
    <w:rsid w:val="008B312F"/>
    <w:rsid w:val="0091680E"/>
    <w:rsid w:val="00926048"/>
    <w:rsid w:val="009743B7"/>
    <w:rsid w:val="009822FA"/>
    <w:rsid w:val="00983BFD"/>
    <w:rsid w:val="00985997"/>
    <w:rsid w:val="009939AA"/>
    <w:rsid w:val="00994B0D"/>
    <w:rsid w:val="009F52C3"/>
    <w:rsid w:val="00A00958"/>
    <w:rsid w:val="00A02B95"/>
    <w:rsid w:val="00A06997"/>
    <w:rsid w:val="00A105EC"/>
    <w:rsid w:val="00A22A72"/>
    <w:rsid w:val="00A51E3C"/>
    <w:rsid w:val="00A52161"/>
    <w:rsid w:val="00A63647"/>
    <w:rsid w:val="00A83CB4"/>
    <w:rsid w:val="00AB72C0"/>
    <w:rsid w:val="00AC3C1C"/>
    <w:rsid w:val="00AD747F"/>
    <w:rsid w:val="00AD7BA6"/>
    <w:rsid w:val="00B00D2D"/>
    <w:rsid w:val="00B17866"/>
    <w:rsid w:val="00B24C7A"/>
    <w:rsid w:val="00B37A46"/>
    <w:rsid w:val="00B37EB6"/>
    <w:rsid w:val="00B646A4"/>
    <w:rsid w:val="00B76CE9"/>
    <w:rsid w:val="00B94911"/>
    <w:rsid w:val="00BB300E"/>
    <w:rsid w:val="00BB7F57"/>
    <w:rsid w:val="00BD14BB"/>
    <w:rsid w:val="00BD79BF"/>
    <w:rsid w:val="00C41E25"/>
    <w:rsid w:val="00C81835"/>
    <w:rsid w:val="00C86AD8"/>
    <w:rsid w:val="00C86F27"/>
    <w:rsid w:val="00CA0E5A"/>
    <w:rsid w:val="00CB1025"/>
    <w:rsid w:val="00CB7D1F"/>
    <w:rsid w:val="00CE731F"/>
    <w:rsid w:val="00D02D20"/>
    <w:rsid w:val="00D05AA4"/>
    <w:rsid w:val="00D3605C"/>
    <w:rsid w:val="00D52EF5"/>
    <w:rsid w:val="00D721BC"/>
    <w:rsid w:val="00DA25A4"/>
    <w:rsid w:val="00DA2FBF"/>
    <w:rsid w:val="00DB0C93"/>
    <w:rsid w:val="00DC284D"/>
    <w:rsid w:val="00DF000C"/>
    <w:rsid w:val="00E1607A"/>
    <w:rsid w:val="00E52DD7"/>
    <w:rsid w:val="00E95296"/>
    <w:rsid w:val="00ED304E"/>
    <w:rsid w:val="00EE0D75"/>
    <w:rsid w:val="00EE7EAE"/>
    <w:rsid w:val="00EF445C"/>
    <w:rsid w:val="00F328FD"/>
    <w:rsid w:val="00F51E1B"/>
    <w:rsid w:val="00F619A9"/>
    <w:rsid w:val="00F70182"/>
    <w:rsid w:val="00F93940"/>
    <w:rsid w:val="00FA05CC"/>
    <w:rsid w:val="00FA2BC7"/>
    <w:rsid w:val="00FC58F7"/>
    <w:rsid w:val="00FF27DA"/>
    <w:rsid w:val="00FF34CC"/>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27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_tradnl"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ind w:firstLine="0"/>
      <w:jc w:val="center"/>
      <w:outlineLvl w:val="0"/>
    </w:pPr>
    <w:rPr>
      <w:b/>
      <w:smallCaps/>
    </w:rPr>
  </w:style>
  <w:style w:type="paragraph" w:styleId="Ttulo2">
    <w:name w:val="heading 2"/>
    <w:basedOn w:val="Normal"/>
    <w:next w:val="Normal"/>
    <w:pPr>
      <w:keepNext/>
      <w:ind w:firstLine="0"/>
      <w:jc w:val="center"/>
      <w:outlineLvl w:val="1"/>
    </w:pPr>
    <w:rPr>
      <w:b/>
    </w:rPr>
  </w:style>
  <w:style w:type="paragraph" w:styleId="Ttulo3">
    <w:name w:val="heading 3"/>
    <w:basedOn w:val="Normal"/>
    <w:next w:val="Normal"/>
    <w:pPr>
      <w:keepNext/>
      <w:ind w:firstLine="0"/>
      <w:jc w:val="center"/>
      <w:outlineLvl w:val="2"/>
    </w:p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AD747F"/>
    <w:rPr>
      <w:color w:val="0000FF" w:themeColor="hyperlink"/>
      <w:u w:val="single"/>
    </w:rPr>
  </w:style>
  <w:style w:type="character" w:styleId="Hipervnculovisitado">
    <w:name w:val="FollowedHyperlink"/>
    <w:basedOn w:val="Fuentedeprrafopredeter"/>
    <w:uiPriority w:val="99"/>
    <w:semiHidden/>
    <w:unhideWhenUsed/>
    <w:rsid w:val="00AD747F"/>
    <w:rPr>
      <w:color w:val="800080" w:themeColor="followedHyperlink"/>
      <w:u w:val="single"/>
    </w:rPr>
  </w:style>
  <w:style w:type="paragraph" w:styleId="NormalWeb">
    <w:name w:val="Normal (Web)"/>
    <w:basedOn w:val="Normal"/>
    <w:uiPriority w:val="99"/>
    <w:semiHidden/>
    <w:unhideWhenUsed/>
    <w:rsid w:val="00DA25A4"/>
    <w:pPr>
      <w:spacing w:before="100" w:beforeAutospacing="1" w:after="100" w:afterAutospacing="1"/>
      <w:ind w:firstLine="0"/>
      <w:jc w:val="left"/>
    </w:pPr>
    <w:rPr>
      <w:rFonts w:ascii="Times New Roman" w:hAnsi="Times New Roman" w:cs="Times New Roman"/>
      <w:sz w:val="24"/>
      <w:szCs w:val="24"/>
      <w:lang w:val="es-ES_tradnl"/>
    </w:rPr>
  </w:style>
  <w:style w:type="character" w:customStyle="1" w:styleId="apple-tab-span">
    <w:name w:val="apple-tab-span"/>
    <w:basedOn w:val="Fuentedeprrafopredeter"/>
    <w:rsid w:val="00895B59"/>
  </w:style>
  <w:style w:type="character" w:customStyle="1" w:styleId="Mencinsinresolver1">
    <w:name w:val="Mención sin resolver1"/>
    <w:basedOn w:val="Fuentedeprrafopredeter"/>
    <w:uiPriority w:val="99"/>
    <w:rsid w:val="00BB300E"/>
    <w:rPr>
      <w:color w:val="605E5C"/>
      <w:shd w:val="clear" w:color="auto" w:fill="E1DFDD"/>
    </w:rPr>
  </w:style>
  <w:style w:type="paragraph" w:styleId="Prrafodelista">
    <w:name w:val="List Paragraph"/>
    <w:basedOn w:val="Normal"/>
    <w:uiPriority w:val="34"/>
    <w:qFormat/>
    <w:rsid w:val="00CB1025"/>
    <w:pPr>
      <w:ind w:left="720"/>
      <w:contextualSpacing/>
    </w:pPr>
  </w:style>
  <w:style w:type="paragraph" w:styleId="Bibliografa">
    <w:name w:val="Bibliography"/>
    <w:basedOn w:val="Normal"/>
    <w:next w:val="Normal"/>
    <w:uiPriority w:val="37"/>
    <w:unhideWhenUsed/>
    <w:rsid w:val="00446E47"/>
    <w:pPr>
      <w:tabs>
        <w:tab w:val="left" w:pos="384"/>
      </w:tabs>
      <w:spacing w:after="240"/>
      <w:ind w:left="384" w:hanging="384"/>
    </w:pPr>
  </w:style>
  <w:style w:type="paragraph" w:styleId="Revisin">
    <w:name w:val="Revision"/>
    <w:hidden/>
    <w:uiPriority w:val="99"/>
    <w:semiHidden/>
    <w:rsid w:val="000B3613"/>
    <w:pPr>
      <w:ind w:firstLine="0"/>
      <w:jc w:val="left"/>
    </w:pPr>
  </w:style>
  <w:style w:type="character" w:styleId="Mencinsinresolver">
    <w:name w:val="Unresolved Mention"/>
    <w:basedOn w:val="Fuentedeprrafopredeter"/>
    <w:uiPriority w:val="99"/>
    <w:rsid w:val="003E2904"/>
    <w:rPr>
      <w:color w:val="605E5C"/>
      <w:shd w:val="clear" w:color="auto" w:fill="E1DFDD"/>
    </w:rPr>
  </w:style>
  <w:style w:type="character" w:styleId="Refdecomentario">
    <w:name w:val="annotation reference"/>
    <w:basedOn w:val="Fuentedeprrafopredeter"/>
    <w:uiPriority w:val="99"/>
    <w:semiHidden/>
    <w:unhideWhenUsed/>
    <w:rsid w:val="00DC284D"/>
    <w:rPr>
      <w:sz w:val="16"/>
      <w:szCs w:val="16"/>
    </w:rPr>
  </w:style>
  <w:style w:type="paragraph" w:styleId="Textocomentario">
    <w:name w:val="annotation text"/>
    <w:basedOn w:val="Normal"/>
    <w:link w:val="TextocomentarioCar"/>
    <w:uiPriority w:val="99"/>
    <w:semiHidden/>
    <w:unhideWhenUsed/>
    <w:rsid w:val="00DC284D"/>
    <w:rPr>
      <w:sz w:val="20"/>
      <w:szCs w:val="20"/>
    </w:rPr>
  </w:style>
  <w:style w:type="character" w:customStyle="1" w:styleId="TextocomentarioCar">
    <w:name w:val="Texto comentario Car"/>
    <w:basedOn w:val="Fuentedeprrafopredeter"/>
    <w:link w:val="Textocomentario"/>
    <w:uiPriority w:val="99"/>
    <w:semiHidden/>
    <w:rsid w:val="00DC284D"/>
    <w:rPr>
      <w:sz w:val="20"/>
      <w:szCs w:val="20"/>
    </w:rPr>
  </w:style>
  <w:style w:type="paragraph" w:styleId="Asuntodelcomentario">
    <w:name w:val="annotation subject"/>
    <w:basedOn w:val="Textocomentario"/>
    <w:next w:val="Textocomentario"/>
    <w:link w:val="AsuntodelcomentarioCar"/>
    <w:uiPriority w:val="99"/>
    <w:semiHidden/>
    <w:unhideWhenUsed/>
    <w:rsid w:val="00DC284D"/>
    <w:rPr>
      <w:b/>
      <w:bCs/>
    </w:rPr>
  </w:style>
  <w:style w:type="character" w:customStyle="1" w:styleId="AsuntodelcomentarioCar">
    <w:name w:val="Asunto del comentario Car"/>
    <w:basedOn w:val="TextocomentarioCar"/>
    <w:link w:val="Asuntodelcomentario"/>
    <w:uiPriority w:val="99"/>
    <w:semiHidden/>
    <w:rsid w:val="00DC284D"/>
    <w:rPr>
      <w:b/>
      <w:bCs/>
      <w:sz w:val="20"/>
      <w:szCs w:val="20"/>
    </w:rPr>
  </w:style>
  <w:style w:type="paragraph" w:styleId="Sinespaciado">
    <w:name w:val="No Spacing"/>
    <w:uiPriority w:val="1"/>
    <w:qFormat/>
    <w:rsid w:val="0060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44248">
      <w:bodyDiv w:val="1"/>
      <w:marLeft w:val="0"/>
      <w:marRight w:val="0"/>
      <w:marTop w:val="0"/>
      <w:marBottom w:val="0"/>
      <w:divBdr>
        <w:top w:val="none" w:sz="0" w:space="0" w:color="auto"/>
        <w:left w:val="none" w:sz="0" w:space="0" w:color="auto"/>
        <w:bottom w:val="none" w:sz="0" w:space="0" w:color="auto"/>
        <w:right w:val="none" w:sz="0" w:space="0" w:color="auto"/>
      </w:divBdr>
    </w:div>
    <w:div w:id="559097530">
      <w:bodyDiv w:val="1"/>
      <w:marLeft w:val="0"/>
      <w:marRight w:val="0"/>
      <w:marTop w:val="0"/>
      <w:marBottom w:val="0"/>
      <w:divBdr>
        <w:top w:val="none" w:sz="0" w:space="0" w:color="auto"/>
        <w:left w:val="none" w:sz="0" w:space="0" w:color="auto"/>
        <w:bottom w:val="none" w:sz="0" w:space="0" w:color="auto"/>
        <w:right w:val="none" w:sz="0" w:space="0" w:color="auto"/>
      </w:divBdr>
    </w:div>
    <w:div w:id="765730602">
      <w:bodyDiv w:val="1"/>
      <w:marLeft w:val="0"/>
      <w:marRight w:val="0"/>
      <w:marTop w:val="0"/>
      <w:marBottom w:val="0"/>
      <w:divBdr>
        <w:top w:val="none" w:sz="0" w:space="0" w:color="auto"/>
        <w:left w:val="none" w:sz="0" w:space="0" w:color="auto"/>
        <w:bottom w:val="none" w:sz="0" w:space="0" w:color="auto"/>
        <w:right w:val="none" w:sz="0" w:space="0" w:color="auto"/>
      </w:divBdr>
    </w:div>
    <w:div w:id="931551412">
      <w:bodyDiv w:val="1"/>
      <w:marLeft w:val="0"/>
      <w:marRight w:val="0"/>
      <w:marTop w:val="0"/>
      <w:marBottom w:val="0"/>
      <w:divBdr>
        <w:top w:val="none" w:sz="0" w:space="0" w:color="auto"/>
        <w:left w:val="none" w:sz="0" w:space="0" w:color="auto"/>
        <w:bottom w:val="none" w:sz="0" w:space="0" w:color="auto"/>
        <w:right w:val="none" w:sz="0" w:space="0" w:color="auto"/>
      </w:divBdr>
    </w:div>
    <w:div w:id="1311714404">
      <w:bodyDiv w:val="1"/>
      <w:marLeft w:val="0"/>
      <w:marRight w:val="0"/>
      <w:marTop w:val="0"/>
      <w:marBottom w:val="0"/>
      <w:divBdr>
        <w:top w:val="none" w:sz="0" w:space="0" w:color="auto"/>
        <w:left w:val="none" w:sz="0" w:space="0" w:color="auto"/>
        <w:bottom w:val="none" w:sz="0" w:space="0" w:color="auto"/>
        <w:right w:val="none" w:sz="0" w:space="0" w:color="auto"/>
      </w:divBdr>
    </w:div>
    <w:div w:id="1520511780">
      <w:bodyDiv w:val="1"/>
      <w:marLeft w:val="0"/>
      <w:marRight w:val="0"/>
      <w:marTop w:val="0"/>
      <w:marBottom w:val="0"/>
      <w:divBdr>
        <w:top w:val="none" w:sz="0" w:space="0" w:color="auto"/>
        <w:left w:val="none" w:sz="0" w:space="0" w:color="auto"/>
        <w:bottom w:val="none" w:sz="0" w:space="0" w:color="auto"/>
        <w:right w:val="none" w:sz="0" w:space="0" w:color="auto"/>
      </w:divBdr>
    </w:div>
    <w:div w:id="167302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ao.org/family-farming/detail/es/c/1298442/" TargetMode="External"/><Relationship Id="rId18" Type="http://schemas.openxmlformats.org/officeDocument/2006/relationships/hyperlink" Target="https://www.boe.es/eli/es/rd/2009/01/16/31" TargetMode="External"/><Relationship Id="rId26" Type="http://schemas.openxmlformats.org/officeDocument/2006/relationships/hyperlink" Target="https://www.um.es/web/innovacion/plataformas/ocw/listado-de-cursos/higiene-inspeccion-y-control-alimentario/practicas/cenizas" TargetMode="External"/><Relationship Id="rId21" Type="http://schemas.openxmlformats.org/officeDocument/2006/relationships/hyperlink" Target="https://linkinghub.elsevier.com/retrieve/pii/B9780128000021000194"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scielo.org.bo/scielo.php?script=sci_arttext&amp;pid=S2409-16182019000200003" TargetMode="External"/><Relationship Id="rId17" Type="http://schemas.openxmlformats.org/officeDocument/2006/relationships/hyperlink" Target="https://www.semanticscholar.org/paper/The-Important-Role-of-Potatoes%2C-An-Underrated-Food-Gupta/b550590ef945c4371268f0cc86addc9adcf5d479" TargetMode="External"/><Relationship Id="rId25" Type="http://schemas.openxmlformats.org/officeDocument/2006/relationships/hyperlink" Target="https://www.sciencedirect.com/topics/pharmacology-toxicology-and-pharmaceutical-science/2-6-dichlorophenolindopheno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inaki.elio\Downloads\www.semanticscholar.org\paper\Chapter-2-The-Potato-and-Its-Contribution-to-the-Felde-Kubow\f470518a8efecffcb946fc266d64e4b315a07faf" TargetMode="External"/><Relationship Id="rId20" Type="http://schemas.openxmlformats.org/officeDocument/2006/relationships/hyperlink" Target="https://www.fao.org/3/Y4893S/y4893s08.htm" TargetMode="External"/><Relationship Id="rId29" Type="http://schemas.openxmlformats.org/officeDocument/2006/relationships/hyperlink" Target="https://www.semanticscholar.org/paper/Factors-Influencing-Consumer-Preference-of-Fresh-in-Jemison-Sexton/e423583366d2c603850ed5260d4cff32680fb4c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ispch.cl/sites/default/files/documento_tecnico/2010/03/PRT-711.02-011%20V0%20cenizas%20totales.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cbi.nlm.nih.gov/pmc/articles/PMC6359321/" TargetMode="External"/><Relationship Id="rId23" Type="http://schemas.openxmlformats.org/officeDocument/2006/relationships/hyperlink" Target="https://pdfcoffee.com/aoac-method-ascorbic-ac-967-21-5-pdf-free.html" TargetMode="External"/><Relationship Id="rId28" Type="http://schemas.openxmlformats.org/officeDocument/2006/relationships/hyperlink" Target="https://link.springer.com/article/10.1007/s12230-023-09923-5" TargetMode="External"/><Relationship Id="rId36" Type="http://schemas.openxmlformats.org/officeDocument/2006/relationships/fontTable" Target="fontTable.xml"/><Relationship Id="rId10" Type="http://schemas.openxmlformats.org/officeDocument/2006/relationships/hyperlink" Target="http://mlsjournals.com/Health&amp;nutritionrsearch-Journal" TargetMode="External"/><Relationship Id="rId19" Type="http://schemas.openxmlformats.org/officeDocument/2006/relationships/hyperlink" Target="https://pubmed.ncbi.nlm.nih.gov/33336978/"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dpi.com/2072-6643/13/8/2614" TargetMode="External"/><Relationship Id="rId22" Type="http://schemas.openxmlformats.org/officeDocument/2006/relationships/hyperlink" Target="https://www.tierradesabor.es/sites/default/files/REQUISITOS%20MINIMOS%20DE%20CALIDAD%20PATATA%20FRESCA%20DE%20CONSUMO.pdf" TargetMode="External"/><Relationship Id="rId27" Type="http://schemas.openxmlformats.org/officeDocument/2006/relationships/hyperlink" Target="https://www.boe.es/buscar/act.php?id=BOE-A-2009-1171"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Di+uuGnQxiHTkBu+195v2J5SAA==">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</go:docsCustomData>
</go:gDocsCustomXmlDataStorage>
</file>

<file path=customXml/itemProps1.xml><?xml version="1.0" encoding="utf-8"?>
<ds:datastoreItem xmlns:ds="http://schemas.openxmlformats.org/officeDocument/2006/customXml" ds:itemID="{30F0308F-9648-CB49-8A1D-DB826105D9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19789</Words>
  <Characters>108843</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Elío</dc:creator>
  <cp:lastModifiedBy>MAriana</cp:lastModifiedBy>
  <cp:revision>2</cp:revision>
  <dcterms:created xsi:type="dcterms:W3CDTF">2024-05-22T12:17:00Z</dcterms:created>
  <dcterms:modified xsi:type="dcterms:W3CDTF">2024-05-22T12:17:00Z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id="Z9WfTDDN"/&gt;&lt;style id="http://www.zotero.org/styles/vancouver" locale="es-ES"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